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599" w:rsidRPr="00E67D31" w:rsidRDefault="006A3236" w:rsidP="007C01BF">
      <w:pPr>
        <w:shd w:val="clear" w:color="auto" w:fill="D9D9D9" w:themeFill="background1" w:themeFillShade="D9"/>
        <w:jc w:val="center"/>
        <w:rPr>
          <w:rFonts w:eastAsia="Microsoft YaHei"/>
          <w:b/>
        </w:rPr>
      </w:pPr>
      <w:r w:rsidRPr="00E67D31">
        <w:rPr>
          <w:rFonts w:eastAsia="Microsoft YaHei"/>
          <w:b/>
        </w:rPr>
        <w:t>ATA DE REGISTRO DE PREÇOS</w:t>
      </w:r>
      <w:r w:rsidR="00C63599" w:rsidRPr="00E67D31">
        <w:rPr>
          <w:rFonts w:eastAsia="Microsoft YaHei"/>
          <w:b/>
        </w:rPr>
        <w:t xml:space="preserve"> Nº </w:t>
      </w:r>
      <w:r w:rsidR="00716815" w:rsidRPr="00E67D31">
        <w:rPr>
          <w:rFonts w:eastAsia="Microsoft YaHei"/>
          <w:b/>
        </w:rPr>
        <w:t>32</w:t>
      </w:r>
      <w:r w:rsidR="003D3540">
        <w:rPr>
          <w:rFonts w:eastAsia="Microsoft YaHei"/>
          <w:b/>
        </w:rPr>
        <w:t>6</w:t>
      </w:r>
      <w:r w:rsidR="00C63599" w:rsidRPr="00E67D31">
        <w:rPr>
          <w:rFonts w:eastAsia="Microsoft YaHei"/>
          <w:b/>
        </w:rPr>
        <w:t>/2018</w:t>
      </w:r>
    </w:p>
    <w:p w:rsidR="00C63599" w:rsidRPr="00E67D31" w:rsidRDefault="00C63599" w:rsidP="00C63599">
      <w:pPr>
        <w:pStyle w:val="Ttulo7"/>
        <w:rPr>
          <w:rFonts w:ascii="Times New Roman" w:hAnsi="Times New Roman"/>
          <w:b w:val="0"/>
          <w:sz w:val="24"/>
        </w:rPr>
      </w:pPr>
    </w:p>
    <w:p w:rsidR="007C01BF" w:rsidRPr="00E67D31" w:rsidRDefault="007C01BF" w:rsidP="007C01BF">
      <w:pPr>
        <w:spacing w:before="2"/>
        <w:jc w:val="center"/>
        <w:rPr>
          <w:b/>
        </w:rPr>
      </w:pPr>
      <w:r w:rsidRPr="00E67D31">
        <w:rPr>
          <w:b/>
        </w:rPr>
        <w:t>PREGÃO PRESENCIAL PARA REGISTRO DE PREÇOS Nº 06</w:t>
      </w:r>
      <w:r w:rsidR="00E12F82">
        <w:rPr>
          <w:b/>
        </w:rPr>
        <w:t>7</w:t>
      </w:r>
      <w:r w:rsidRPr="00E67D31">
        <w:rPr>
          <w:b/>
        </w:rPr>
        <w:t>/2018</w:t>
      </w:r>
    </w:p>
    <w:p w:rsidR="007C01BF" w:rsidRPr="00E67D31" w:rsidRDefault="007C01BF" w:rsidP="007C01BF">
      <w:pPr>
        <w:pStyle w:val="Corpodetexto"/>
        <w:spacing w:before="11"/>
        <w:rPr>
          <w:b/>
        </w:rPr>
      </w:pPr>
    </w:p>
    <w:p w:rsidR="007C01BF" w:rsidRPr="00E67D31" w:rsidRDefault="007C01BF" w:rsidP="007C01BF">
      <w:pPr>
        <w:tabs>
          <w:tab w:val="left" w:pos="2694"/>
        </w:tabs>
        <w:ind w:firstLine="1276"/>
        <w:jc w:val="both"/>
      </w:pPr>
      <w:r w:rsidRPr="00E67D31">
        <w:rPr>
          <w:w w:val="105"/>
        </w:rPr>
        <w:t>O MUNICÍPIO DE PRESIDENTE OLEGÁRIO</w:t>
      </w:r>
      <w:r w:rsidRPr="00E67D31">
        <w:rPr>
          <w:spacing w:val="-4"/>
          <w:w w:val="105"/>
        </w:rPr>
        <w:t xml:space="preserve">, </w:t>
      </w:r>
      <w:r w:rsidRPr="00E67D31">
        <w:rPr>
          <w:w w:val="105"/>
        </w:rPr>
        <w:t xml:space="preserve">com sede </w:t>
      </w:r>
      <w:r w:rsidRPr="00E67D31">
        <w:rPr>
          <w:spacing w:val="-7"/>
          <w:w w:val="105"/>
        </w:rPr>
        <w:t xml:space="preserve">na </w:t>
      </w:r>
      <w:r w:rsidRPr="00E67D31">
        <w:rPr>
          <w:w w:val="105"/>
        </w:rPr>
        <w:t>Praça Dr. Castilho</w:t>
      </w:r>
      <w:r w:rsidRPr="00E67D31">
        <w:rPr>
          <w:spacing w:val="-14"/>
          <w:w w:val="105"/>
        </w:rPr>
        <w:t xml:space="preserve">, </w:t>
      </w:r>
      <w:r w:rsidRPr="00E67D31">
        <w:rPr>
          <w:spacing w:val="-7"/>
          <w:w w:val="105"/>
        </w:rPr>
        <w:t>nº 10</w:t>
      </w:r>
      <w:r w:rsidRPr="00E67D31">
        <w:rPr>
          <w:spacing w:val="-4"/>
          <w:w w:val="105"/>
        </w:rPr>
        <w:t xml:space="preserve">, </w:t>
      </w:r>
      <w:r w:rsidRPr="00E67D31">
        <w:rPr>
          <w:w w:val="105"/>
        </w:rPr>
        <w:t>Bairro</w:t>
      </w:r>
      <w:r w:rsidRPr="00E67D31">
        <w:rPr>
          <w:spacing w:val="-7"/>
          <w:w w:val="105"/>
        </w:rPr>
        <w:t xml:space="preserve"> Centro</w:t>
      </w:r>
      <w:r w:rsidRPr="00E67D31">
        <w:rPr>
          <w:w w:val="105"/>
        </w:rPr>
        <w:t>,</w:t>
      </w:r>
      <w:r w:rsidRPr="00E67D31">
        <w:rPr>
          <w:spacing w:val="-12"/>
          <w:w w:val="105"/>
        </w:rPr>
        <w:t xml:space="preserve"> Presidente Olegário</w:t>
      </w:r>
      <w:r w:rsidRPr="00E67D31">
        <w:rPr>
          <w:spacing w:val="-5"/>
          <w:w w:val="105"/>
        </w:rPr>
        <w:t>/MG,</w:t>
      </w:r>
      <w:r w:rsidRPr="00E67D31">
        <w:rPr>
          <w:spacing w:val="-12"/>
          <w:w w:val="105"/>
        </w:rPr>
        <w:t xml:space="preserve"> </w:t>
      </w:r>
      <w:r w:rsidRPr="00E67D31">
        <w:rPr>
          <w:spacing w:val="3"/>
          <w:w w:val="105"/>
        </w:rPr>
        <w:t>CEP:</w:t>
      </w:r>
      <w:r w:rsidRPr="00E67D31">
        <w:rPr>
          <w:spacing w:val="-13"/>
          <w:w w:val="105"/>
        </w:rPr>
        <w:t xml:space="preserve"> </w:t>
      </w:r>
      <w:r w:rsidRPr="00E67D31">
        <w:rPr>
          <w:w w:val="105"/>
        </w:rPr>
        <w:t>38750-000,</w:t>
      </w:r>
      <w:r w:rsidRPr="00E67D31">
        <w:rPr>
          <w:spacing w:val="-12"/>
          <w:w w:val="105"/>
        </w:rPr>
        <w:t xml:space="preserve"> </w:t>
      </w:r>
      <w:r w:rsidRPr="00E67D31">
        <w:rPr>
          <w:w w:val="105"/>
        </w:rPr>
        <w:t>inscrito</w:t>
      </w:r>
      <w:r w:rsidRPr="00E67D31">
        <w:rPr>
          <w:spacing w:val="-7"/>
          <w:w w:val="105"/>
        </w:rPr>
        <w:t xml:space="preserve"> no </w:t>
      </w:r>
      <w:r w:rsidRPr="00E67D31">
        <w:rPr>
          <w:w w:val="105"/>
        </w:rPr>
        <w:t>CNPJ sob</w:t>
      </w:r>
      <w:r w:rsidRPr="00E67D31">
        <w:rPr>
          <w:spacing w:val="-11"/>
          <w:w w:val="105"/>
        </w:rPr>
        <w:t xml:space="preserve"> </w:t>
      </w:r>
      <w:r w:rsidRPr="00E67D31">
        <w:rPr>
          <w:w w:val="105"/>
        </w:rPr>
        <w:t>o</w:t>
      </w:r>
      <w:r w:rsidRPr="00E67D31">
        <w:rPr>
          <w:spacing w:val="-10"/>
          <w:w w:val="105"/>
        </w:rPr>
        <w:t xml:space="preserve"> </w:t>
      </w:r>
      <w:r w:rsidRPr="00E67D31">
        <w:rPr>
          <w:spacing w:val="-7"/>
          <w:w w:val="105"/>
        </w:rPr>
        <w:t>nº</w:t>
      </w:r>
      <w:r w:rsidRPr="00E67D31">
        <w:rPr>
          <w:spacing w:val="-20"/>
          <w:w w:val="105"/>
        </w:rPr>
        <w:t xml:space="preserve"> 18</w:t>
      </w:r>
      <w:r w:rsidRPr="00E67D31">
        <w:rPr>
          <w:w w:val="105"/>
        </w:rPr>
        <w:t>.602.060.0001-40,</w:t>
      </w:r>
      <w:r w:rsidRPr="00E67D31">
        <w:rPr>
          <w:spacing w:val="-17"/>
          <w:w w:val="105"/>
        </w:rPr>
        <w:t xml:space="preserve"> </w:t>
      </w:r>
      <w:r w:rsidRPr="00E67D31">
        <w:rPr>
          <w:spacing w:val="-4"/>
          <w:w w:val="105"/>
        </w:rPr>
        <w:t>neste</w:t>
      </w:r>
      <w:r w:rsidRPr="00E67D31">
        <w:rPr>
          <w:spacing w:val="-10"/>
          <w:w w:val="105"/>
        </w:rPr>
        <w:t xml:space="preserve"> </w:t>
      </w:r>
      <w:r w:rsidRPr="00E67D31">
        <w:rPr>
          <w:w w:val="105"/>
        </w:rPr>
        <w:t>ato</w:t>
      </w:r>
      <w:r w:rsidRPr="00E67D31">
        <w:rPr>
          <w:spacing w:val="-10"/>
          <w:w w:val="105"/>
        </w:rPr>
        <w:t xml:space="preserve"> </w:t>
      </w:r>
      <w:r w:rsidRPr="00E67D31">
        <w:rPr>
          <w:w w:val="105"/>
        </w:rPr>
        <w:t>representado</w:t>
      </w:r>
      <w:r w:rsidRPr="00E67D31">
        <w:rPr>
          <w:spacing w:val="-10"/>
          <w:w w:val="105"/>
        </w:rPr>
        <w:t xml:space="preserve"> </w:t>
      </w:r>
      <w:r w:rsidRPr="00E67D31">
        <w:rPr>
          <w:w w:val="105"/>
        </w:rPr>
        <w:t>por</w:t>
      </w:r>
      <w:r w:rsidRPr="00E67D31">
        <w:rPr>
          <w:spacing w:val="-15"/>
          <w:w w:val="105"/>
        </w:rPr>
        <w:t xml:space="preserve"> </w:t>
      </w:r>
      <w:r w:rsidRPr="00E67D31">
        <w:rPr>
          <w:w w:val="105"/>
        </w:rPr>
        <w:t>João Carlos Nogueira de Castilho</w:t>
      </w:r>
      <w:r w:rsidRPr="00E67D31">
        <w:rPr>
          <w:spacing w:val="-3"/>
          <w:w w:val="105"/>
        </w:rPr>
        <w:t xml:space="preserve">, </w:t>
      </w:r>
      <w:r w:rsidRPr="00E67D31">
        <w:rPr>
          <w:w w:val="105"/>
        </w:rPr>
        <w:t>portador</w:t>
      </w:r>
      <w:r w:rsidRPr="00E67D31">
        <w:rPr>
          <w:spacing w:val="-2"/>
          <w:w w:val="105"/>
        </w:rPr>
        <w:t xml:space="preserve"> </w:t>
      </w:r>
      <w:r w:rsidRPr="00E67D31">
        <w:rPr>
          <w:w w:val="105"/>
        </w:rPr>
        <w:t>do</w:t>
      </w:r>
      <w:r w:rsidRPr="00E67D31">
        <w:rPr>
          <w:spacing w:val="-2"/>
          <w:w w:val="105"/>
        </w:rPr>
        <w:t xml:space="preserve"> </w:t>
      </w:r>
      <w:r w:rsidRPr="00E67D31">
        <w:rPr>
          <w:spacing w:val="3"/>
          <w:w w:val="105"/>
        </w:rPr>
        <w:t xml:space="preserve">CPF </w:t>
      </w:r>
      <w:r w:rsidRPr="00E67D31">
        <w:t>787.073.156-00</w:t>
      </w:r>
      <w:r w:rsidRPr="00E67D31">
        <w:rPr>
          <w:w w:val="105"/>
        </w:rPr>
        <w:t>,</w:t>
      </w:r>
      <w:r w:rsidRPr="00E67D31">
        <w:rPr>
          <w:spacing w:val="-8"/>
          <w:w w:val="105"/>
        </w:rPr>
        <w:t xml:space="preserve"> </w:t>
      </w:r>
      <w:r w:rsidRPr="00E67D31">
        <w:rPr>
          <w:w w:val="105"/>
        </w:rPr>
        <w:t>Prefeito Municipal.</w:t>
      </w:r>
    </w:p>
    <w:p w:rsidR="007C01BF" w:rsidRPr="00E67D31" w:rsidRDefault="007C01BF" w:rsidP="007C01BF">
      <w:pPr>
        <w:ind w:firstLine="1276"/>
        <w:jc w:val="both"/>
        <w:rPr>
          <w:w w:val="105"/>
        </w:rPr>
      </w:pPr>
      <w:r w:rsidRPr="00E67D31">
        <w:rPr>
          <w:spacing w:val="-3"/>
          <w:w w:val="105"/>
        </w:rPr>
        <w:t xml:space="preserve">Nos termos </w:t>
      </w:r>
      <w:r w:rsidRPr="00E67D31">
        <w:rPr>
          <w:w w:val="105"/>
        </w:rPr>
        <w:t xml:space="preserve">da Lei Federal </w:t>
      </w:r>
      <w:r w:rsidRPr="00E67D31">
        <w:rPr>
          <w:spacing w:val="-9"/>
          <w:w w:val="105"/>
        </w:rPr>
        <w:t xml:space="preserve">nº. </w:t>
      </w:r>
      <w:r w:rsidRPr="00E67D31">
        <w:rPr>
          <w:w w:val="105"/>
        </w:rPr>
        <w:t xml:space="preserve">8.666, de 21 de </w:t>
      </w:r>
      <w:r w:rsidRPr="00E67D31">
        <w:rPr>
          <w:spacing w:val="-10"/>
          <w:w w:val="105"/>
        </w:rPr>
        <w:t xml:space="preserve">junho </w:t>
      </w:r>
      <w:r w:rsidRPr="00E67D31">
        <w:rPr>
          <w:w w:val="105"/>
        </w:rPr>
        <w:t xml:space="preserve">de 1993; Lei Federal </w:t>
      </w:r>
      <w:r w:rsidRPr="00E67D31">
        <w:rPr>
          <w:spacing w:val="-9"/>
          <w:w w:val="105"/>
        </w:rPr>
        <w:t xml:space="preserve">nº. </w:t>
      </w:r>
      <w:r w:rsidRPr="00E67D31">
        <w:rPr>
          <w:w w:val="105"/>
        </w:rPr>
        <w:t xml:space="preserve">10.520, de 17 de </w:t>
      </w:r>
      <w:r w:rsidRPr="00E67D31">
        <w:rPr>
          <w:spacing w:val="-9"/>
          <w:w w:val="105"/>
        </w:rPr>
        <w:t xml:space="preserve">julho </w:t>
      </w:r>
      <w:r w:rsidRPr="00E67D31">
        <w:rPr>
          <w:w w:val="105"/>
        </w:rPr>
        <w:t xml:space="preserve">de 2002; Lei </w:t>
      </w:r>
      <w:r w:rsidRPr="00E67D31">
        <w:rPr>
          <w:spacing w:val="-3"/>
          <w:w w:val="105"/>
        </w:rPr>
        <w:t xml:space="preserve">Complementar </w:t>
      </w:r>
      <w:r w:rsidRPr="00E67D31">
        <w:rPr>
          <w:spacing w:val="-9"/>
          <w:w w:val="105"/>
        </w:rPr>
        <w:t xml:space="preserve">nº. </w:t>
      </w:r>
      <w:r w:rsidRPr="00E67D31">
        <w:rPr>
          <w:w w:val="105"/>
        </w:rPr>
        <w:t xml:space="preserve">123, de 14 de </w:t>
      </w:r>
      <w:r w:rsidRPr="00E67D31">
        <w:rPr>
          <w:spacing w:val="-3"/>
          <w:w w:val="105"/>
        </w:rPr>
        <w:t xml:space="preserve">dezembro </w:t>
      </w:r>
      <w:r w:rsidRPr="00E67D31">
        <w:rPr>
          <w:w w:val="105"/>
        </w:rPr>
        <w:t xml:space="preserve">de 2006; Lei </w:t>
      </w:r>
      <w:r w:rsidRPr="00E67D31">
        <w:rPr>
          <w:spacing w:val="-3"/>
          <w:w w:val="105"/>
        </w:rPr>
        <w:t xml:space="preserve">Complementar </w:t>
      </w:r>
      <w:r w:rsidRPr="00E67D31">
        <w:rPr>
          <w:spacing w:val="-7"/>
          <w:w w:val="105"/>
        </w:rPr>
        <w:t xml:space="preserve">nº </w:t>
      </w:r>
      <w:r w:rsidRPr="00E67D31">
        <w:rPr>
          <w:w w:val="105"/>
        </w:rPr>
        <w:t>147, de 07 de agosto de 2014; Decreto Municipal 319/2006 e Decreto Federal 7.892/13.</w:t>
      </w:r>
    </w:p>
    <w:p w:rsidR="007C01BF" w:rsidRPr="00E67D31" w:rsidRDefault="007C01BF" w:rsidP="007C01BF">
      <w:pPr>
        <w:ind w:firstLine="1276"/>
        <w:jc w:val="both"/>
      </w:pPr>
      <w:r w:rsidRPr="00E67D31">
        <w:rPr>
          <w:w w:val="105"/>
        </w:rPr>
        <w:t>Em</w:t>
      </w:r>
      <w:r w:rsidRPr="00E67D31">
        <w:rPr>
          <w:spacing w:val="-12"/>
          <w:w w:val="105"/>
        </w:rPr>
        <w:t xml:space="preserve"> </w:t>
      </w:r>
      <w:r w:rsidRPr="00E67D31">
        <w:rPr>
          <w:w w:val="105"/>
        </w:rPr>
        <w:t>face</w:t>
      </w:r>
      <w:r w:rsidRPr="00E67D31">
        <w:rPr>
          <w:spacing w:val="-6"/>
          <w:w w:val="105"/>
        </w:rPr>
        <w:t xml:space="preserve"> </w:t>
      </w:r>
      <w:r w:rsidRPr="00E67D31">
        <w:rPr>
          <w:w w:val="105"/>
        </w:rPr>
        <w:t>da</w:t>
      </w:r>
      <w:r w:rsidRPr="00E67D31">
        <w:rPr>
          <w:spacing w:val="-6"/>
          <w:w w:val="105"/>
        </w:rPr>
        <w:t xml:space="preserve"> </w:t>
      </w:r>
      <w:r w:rsidRPr="00E67D31">
        <w:rPr>
          <w:w w:val="105"/>
        </w:rPr>
        <w:t>classificação</w:t>
      </w:r>
      <w:r w:rsidRPr="00E67D31">
        <w:rPr>
          <w:spacing w:val="-6"/>
          <w:w w:val="105"/>
        </w:rPr>
        <w:t xml:space="preserve"> </w:t>
      </w:r>
      <w:r w:rsidRPr="00E67D31">
        <w:rPr>
          <w:w w:val="105"/>
        </w:rPr>
        <w:t>da</w:t>
      </w:r>
      <w:r w:rsidRPr="00E67D31">
        <w:rPr>
          <w:spacing w:val="-7"/>
          <w:w w:val="105"/>
        </w:rPr>
        <w:t xml:space="preserve"> </w:t>
      </w:r>
      <w:r w:rsidRPr="00E67D31">
        <w:rPr>
          <w:w w:val="105"/>
        </w:rPr>
        <w:t>proposta</w:t>
      </w:r>
      <w:r w:rsidRPr="00E67D31">
        <w:rPr>
          <w:spacing w:val="-8"/>
          <w:w w:val="105"/>
        </w:rPr>
        <w:t xml:space="preserve"> </w:t>
      </w:r>
      <w:r w:rsidRPr="00E67D31">
        <w:rPr>
          <w:w w:val="105"/>
        </w:rPr>
        <w:t>apresentada</w:t>
      </w:r>
      <w:r w:rsidRPr="00E67D31">
        <w:rPr>
          <w:spacing w:val="-8"/>
          <w:w w:val="105"/>
        </w:rPr>
        <w:t xml:space="preserve"> </w:t>
      </w:r>
      <w:r w:rsidRPr="00E67D31">
        <w:rPr>
          <w:spacing w:val="-7"/>
          <w:w w:val="105"/>
        </w:rPr>
        <w:t>no</w:t>
      </w:r>
      <w:r w:rsidRPr="00E67D31">
        <w:rPr>
          <w:spacing w:val="-6"/>
          <w:w w:val="105"/>
        </w:rPr>
        <w:t xml:space="preserve"> </w:t>
      </w:r>
      <w:r w:rsidRPr="00E67D31">
        <w:rPr>
          <w:w w:val="105"/>
        </w:rPr>
        <w:t>Pregão</w:t>
      </w:r>
      <w:r w:rsidRPr="00E67D31">
        <w:rPr>
          <w:spacing w:val="-6"/>
          <w:w w:val="105"/>
        </w:rPr>
        <w:t xml:space="preserve"> </w:t>
      </w:r>
      <w:r w:rsidRPr="00E67D31">
        <w:rPr>
          <w:spacing w:val="-3"/>
          <w:w w:val="105"/>
        </w:rPr>
        <w:t>Presencial</w:t>
      </w:r>
      <w:r w:rsidRPr="00E67D31">
        <w:rPr>
          <w:spacing w:val="-6"/>
          <w:w w:val="105"/>
        </w:rPr>
        <w:t xml:space="preserve"> </w:t>
      </w:r>
      <w:r w:rsidRPr="00E67D31">
        <w:rPr>
          <w:spacing w:val="-7"/>
          <w:w w:val="105"/>
        </w:rPr>
        <w:t>0</w:t>
      </w:r>
      <w:r w:rsidR="00315472" w:rsidRPr="00E67D31">
        <w:rPr>
          <w:spacing w:val="-7"/>
          <w:w w:val="105"/>
        </w:rPr>
        <w:t>67</w:t>
      </w:r>
      <w:r w:rsidRPr="00E67D31">
        <w:rPr>
          <w:w w:val="105"/>
        </w:rPr>
        <w:t>/2018 – Processo Licitatório nº 09</w:t>
      </w:r>
      <w:r w:rsidR="00315472" w:rsidRPr="00E67D31">
        <w:rPr>
          <w:w w:val="105"/>
        </w:rPr>
        <w:t>7</w:t>
      </w:r>
      <w:r w:rsidRPr="00E67D31">
        <w:rPr>
          <w:w w:val="105"/>
        </w:rPr>
        <w:t xml:space="preserve">/2018 para Registro de Preços </w:t>
      </w:r>
      <w:r w:rsidRPr="00E67D31">
        <w:rPr>
          <w:spacing w:val="-7"/>
          <w:w w:val="105"/>
        </w:rPr>
        <w:t>nº 00</w:t>
      </w:r>
      <w:r w:rsidR="00315472" w:rsidRPr="00E67D31">
        <w:rPr>
          <w:spacing w:val="-7"/>
          <w:w w:val="105"/>
        </w:rPr>
        <w:t>6</w:t>
      </w:r>
      <w:r w:rsidRPr="00E67D31">
        <w:rPr>
          <w:spacing w:val="-7"/>
          <w:w w:val="105"/>
        </w:rPr>
        <w:t>/2018</w:t>
      </w:r>
      <w:r w:rsidRPr="00E67D31">
        <w:rPr>
          <w:w w:val="105"/>
        </w:rPr>
        <w:t xml:space="preserve">, </w:t>
      </w:r>
      <w:r w:rsidRPr="00E67D31">
        <w:rPr>
          <w:spacing w:val="-4"/>
          <w:w w:val="105"/>
        </w:rPr>
        <w:t xml:space="preserve">conforme </w:t>
      </w:r>
      <w:r w:rsidRPr="00E67D31">
        <w:rPr>
          <w:w w:val="105"/>
        </w:rPr>
        <w:t xml:space="preserve">homologação pela Autoridade </w:t>
      </w:r>
      <w:r w:rsidRPr="00E67D31">
        <w:rPr>
          <w:spacing w:val="-3"/>
          <w:w w:val="105"/>
        </w:rPr>
        <w:t>Competente</w:t>
      </w:r>
      <w:r w:rsidRPr="00E67D31">
        <w:rPr>
          <w:w w:val="105"/>
        </w:rPr>
        <w:t xml:space="preserve">. </w:t>
      </w:r>
    </w:p>
    <w:p w:rsidR="007C01BF" w:rsidRPr="00E67D31" w:rsidRDefault="007C01BF" w:rsidP="007C01BF">
      <w:pPr>
        <w:ind w:firstLine="1276"/>
        <w:jc w:val="both"/>
      </w:pPr>
      <w:r w:rsidRPr="00E67D31">
        <w:rPr>
          <w:spacing w:val="-4"/>
          <w:w w:val="105"/>
        </w:rPr>
        <w:t>Resolve</w:t>
      </w:r>
      <w:r w:rsidRPr="00E67D31">
        <w:rPr>
          <w:spacing w:val="-13"/>
          <w:w w:val="105"/>
        </w:rPr>
        <w:t xml:space="preserve"> </w:t>
      </w:r>
      <w:r w:rsidRPr="00E67D31">
        <w:rPr>
          <w:spacing w:val="-5"/>
          <w:w w:val="105"/>
        </w:rPr>
        <w:t>REGISTRAR</w:t>
      </w:r>
      <w:r w:rsidRPr="00E67D31">
        <w:rPr>
          <w:spacing w:val="-19"/>
          <w:w w:val="105"/>
        </w:rPr>
        <w:t xml:space="preserve"> </w:t>
      </w:r>
      <w:r w:rsidRPr="00E67D31">
        <w:rPr>
          <w:spacing w:val="-4"/>
          <w:w w:val="105"/>
        </w:rPr>
        <w:t>OS</w:t>
      </w:r>
      <w:r w:rsidRPr="00E67D31">
        <w:rPr>
          <w:spacing w:val="-10"/>
          <w:w w:val="105"/>
        </w:rPr>
        <w:t xml:space="preserve"> </w:t>
      </w:r>
      <w:r w:rsidRPr="00E67D31">
        <w:rPr>
          <w:w w:val="105"/>
        </w:rPr>
        <w:t>PREÇOS</w:t>
      </w:r>
      <w:r w:rsidRPr="00E67D31">
        <w:rPr>
          <w:spacing w:val="-10"/>
          <w:w w:val="105"/>
        </w:rPr>
        <w:t xml:space="preserve"> </w:t>
      </w:r>
      <w:r w:rsidRPr="00E67D31">
        <w:rPr>
          <w:w w:val="105"/>
        </w:rPr>
        <w:t>para</w:t>
      </w:r>
      <w:r w:rsidRPr="00E67D31">
        <w:rPr>
          <w:spacing w:val="-12"/>
          <w:w w:val="105"/>
        </w:rPr>
        <w:t xml:space="preserve"> </w:t>
      </w:r>
      <w:r w:rsidRPr="00E67D31">
        <w:rPr>
          <w:w w:val="105"/>
        </w:rPr>
        <w:t>a</w:t>
      </w:r>
      <w:r w:rsidRPr="00E67D31">
        <w:rPr>
          <w:spacing w:val="-12"/>
          <w:w w:val="105"/>
        </w:rPr>
        <w:t xml:space="preserve"> </w:t>
      </w:r>
      <w:r w:rsidRPr="00E67D31">
        <w:rPr>
          <w:spacing w:val="-6"/>
          <w:w w:val="105"/>
        </w:rPr>
        <w:t>eventual</w:t>
      </w:r>
      <w:r w:rsidRPr="00E67D31">
        <w:rPr>
          <w:spacing w:val="-19"/>
          <w:w w:val="105"/>
        </w:rPr>
        <w:t xml:space="preserve"> </w:t>
      </w:r>
      <w:r w:rsidRPr="00E67D31">
        <w:rPr>
          <w:spacing w:val="-3"/>
          <w:w w:val="105"/>
        </w:rPr>
        <w:t>contratação</w:t>
      </w:r>
      <w:r w:rsidRPr="00E67D31">
        <w:rPr>
          <w:spacing w:val="-12"/>
          <w:w w:val="105"/>
        </w:rPr>
        <w:t xml:space="preserve"> </w:t>
      </w:r>
      <w:r w:rsidRPr="00E67D31">
        <w:rPr>
          <w:w w:val="105"/>
        </w:rPr>
        <w:t>dos</w:t>
      </w:r>
      <w:r w:rsidRPr="00E67D31">
        <w:rPr>
          <w:spacing w:val="-13"/>
          <w:w w:val="105"/>
        </w:rPr>
        <w:t xml:space="preserve"> </w:t>
      </w:r>
      <w:r w:rsidRPr="00E67D31">
        <w:rPr>
          <w:spacing w:val="-3"/>
          <w:w w:val="105"/>
        </w:rPr>
        <w:t>itens</w:t>
      </w:r>
      <w:r w:rsidRPr="00E67D31">
        <w:rPr>
          <w:spacing w:val="-13"/>
          <w:w w:val="105"/>
        </w:rPr>
        <w:t xml:space="preserve"> </w:t>
      </w:r>
      <w:r w:rsidRPr="00E67D31">
        <w:rPr>
          <w:w w:val="105"/>
        </w:rPr>
        <w:t>a</w:t>
      </w:r>
      <w:r w:rsidRPr="00E67D31">
        <w:rPr>
          <w:spacing w:val="-12"/>
          <w:w w:val="105"/>
        </w:rPr>
        <w:t xml:space="preserve"> </w:t>
      </w:r>
      <w:r w:rsidRPr="00E67D31">
        <w:rPr>
          <w:w w:val="105"/>
        </w:rPr>
        <w:t xml:space="preserve">seguir elencados, </w:t>
      </w:r>
      <w:r w:rsidRPr="00E67D31">
        <w:rPr>
          <w:spacing w:val="-4"/>
          <w:w w:val="105"/>
        </w:rPr>
        <w:t xml:space="preserve">conforme </w:t>
      </w:r>
      <w:r w:rsidRPr="00E67D31">
        <w:rPr>
          <w:w w:val="105"/>
        </w:rPr>
        <w:t>especificações do Edital e seus anexos</w:t>
      </w:r>
      <w:r w:rsidRPr="00E67D31">
        <w:rPr>
          <w:spacing w:val="-3"/>
          <w:w w:val="105"/>
        </w:rPr>
        <w:t xml:space="preserve">, </w:t>
      </w:r>
      <w:r w:rsidRPr="00E67D31">
        <w:rPr>
          <w:spacing w:val="-4"/>
          <w:w w:val="105"/>
        </w:rPr>
        <w:t xml:space="preserve">que </w:t>
      </w:r>
      <w:r w:rsidRPr="00E67D31">
        <w:rPr>
          <w:w w:val="105"/>
        </w:rPr>
        <w:t xml:space="preserve">passa a </w:t>
      </w:r>
      <w:r w:rsidRPr="00E67D31">
        <w:rPr>
          <w:spacing w:val="-4"/>
          <w:w w:val="105"/>
        </w:rPr>
        <w:t xml:space="preserve">fazer </w:t>
      </w:r>
      <w:r w:rsidRPr="00E67D31">
        <w:rPr>
          <w:w w:val="105"/>
        </w:rPr>
        <w:t xml:space="preserve">parte </w:t>
      </w:r>
      <w:r w:rsidRPr="00E67D31">
        <w:rPr>
          <w:spacing w:val="-4"/>
          <w:w w:val="105"/>
        </w:rPr>
        <w:t>integrante</w:t>
      </w:r>
      <w:r w:rsidRPr="00E67D31">
        <w:rPr>
          <w:spacing w:val="-9"/>
          <w:w w:val="105"/>
        </w:rPr>
        <w:t xml:space="preserve"> </w:t>
      </w:r>
      <w:r w:rsidRPr="00E67D31">
        <w:rPr>
          <w:w w:val="105"/>
        </w:rPr>
        <w:t>desta,</w:t>
      </w:r>
      <w:r w:rsidRPr="00E67D31">
        <w:rPr>
          <w:spacing w:val="-16"/>
          <w:w w:val="105"/>
        </w:rPr>
        <w:t xml:space="preserve"> </w:t>
      </w:r>
      <w:r w:rsidRPr="00E67D31">
        <w:rPr>
          <w:spacing w:val="-4"/>
          <w:w w:val="105"/>
        </w:rPr>
        <w:t>tendo</w:t>
      </w:r>
      <w:r w:rsidRPr="00E67D31">
        <w:rPr>
          <w:spacing w:val="-8"/>
          <w:w w:val="105"/>
        </w:rPr>
        <w:t xml:space="preserve"> </w:t>
      </w:r>
      <w:r w:rsidRPr="00E67D31">
        <w:rPr>
          <w:w w:val="105"/>
        </w:rPr>
        <w:t>sido,</w:t>
      </w:r>
      <w:r w:rsidRPr="00E67D31">
        <w:rPr>
          <w:spacing w:val="-16"/>
          <w:w w:val="105"/>
        </w:rPr>
        <w:t xml:space="preserve"> </w:t>
      </w:r>
      <w:r w:rsidRPr="00E67D31">
        <w:rPr>
          <w:w w:val="105"/>
        </w:rPr>
        <w:t>os</w:t>
      </w:r>
      <w:r w:rsidRPr="00E67D31">
        <w:rPr>
          <w:spacing w:val="-9"/>
          <w:w w:val="105"/>
        </w:rPr>
        <w:t xml:space="preserve"> </w:t>
      </w:r>
      <w:r w:rsidRPr="00E67D31">
        <w:rPr>
          <w:w w:val="105"/>
        </w:rPr>
        <w:t>referidos</w:t>
      </w:r>
      <w:r w:rsidRPr="00E67D31">
        <w:rPr>
          <w:spacing w:val="-9"/>
          <w:w w:val="105"/>
        </w:rPr>
        <w:t xml:space="preserve"> </w:t>
      </w:r>
      <w:r w:rsidRPr="00E67D31">
        <w:rPr>
          <w:w w:val="105"/>
        </w:rPr>
        <w:t>preços,</w:t>
      </w:r>
      <w:r w:rsidRPr="00E67D31">
        <w:rPr>
          <w:spacing w:val="-16"/>
          <w:w w:val="105"/>
        </w:rPr>
        <w:t xml:space="preserve"> </w:t>
      </w:r>
      <w:r w:rsidRPr="00E67D31">
        <w:rPr>
          <w:w w:val="105"/>
        </w:rPr>
        <w:t>oferecidos</w:t>
      </w:r>
      <w:r w:rsidRPr="00E67D31">
        <w:rPr>
          <w:spacing w:val="-9"/>
          <w:w w:val="105"/>
        </w:rPr>
        <w:t xml:space="preserve"> </w:t>
      </w:r>
      <w:r w:rsidRPr="00E67D31">
        <w:rPr>
          <w:w w:val="105"/>
        </w:rPr>
        <w:t>pela</w:t>
      </w:r>
      <w:r w:rsidRPr="00E67D31">
        <w:rPr>
          <w:spacing w:val="-8"/>
          <w:w w:val="105"/>
        </w:rPr>
        <w:t xml:space="preserve"> </w:t>
      </w:r>
      <w:r w:rsidRPr="00E67D31">
        <w:rPr>
          <w:w w:val="105"/>
        </w:rPr>
        <w:t>empresa:</w:t>
      </w:r>
    </w:p>
    <w:p w:rsidR="007C01BF" w:rsidRPr="00E67D31" w:rsidRDefault="007C01BF" w:rsidP="007C01BF">
      <w:pPr>
        <w:spacing w:before="111"/>
        <w:ind w:firstLine="1276"/>
        <w:rPr>
          <w:b/>
        </w:rPr>
      </w:pPr>
      <w:r w:rsidRPr="00E67D31">
        <w:rPr>
          <w:b/>
          <w:w w:val="105"/>
        </w:rPr>
        <w:t>BENEFICIÁRIO DOS ITENS</w:t>
      </w:r>
    </w:p>
    <w:p w:rsidR="007C01BF" w:rsidRPr="00A773D2" w:rsidRDefault="007C01BF" w:rsidP="00A773D2">
      <w:pPr>
        <w:spacing w:before="112"/>
        <w:ind w:firstLine="1276"/>
        <w:rPr>
          <w:sz w:val="28"/>
        </w:rPr>
      </w:pPr>
      <w:r w:rsidRPr="00E67D31">
        <w:rPr>
          <w:b/>
          <w:w w:val="105"/>
        </w:rPr>
        <w:t xml:space="preserve">RAZÃO SOCIAL: </w:t>
      </w:r>
      <w:r w:rsidR="00A773D2" w:rsidRPr="00A773D2">
        <w:rPr>
          <w:bCs/>
          <w:szCs w:val="22"/>
        </w:rPr>
        <w:t>HIGOR DA SILVA CANEDO CPF 12746516624</w:t>
      </w:r>
    </w:p>
    <w:p w:rsidR="000315BD" w:rsidRDefault="007C01BF" w:rsidP="00A773D2">
      <w:pPr>
        <w:pStyle w:val="Ttulo11"/>
        <w:ind w:left="0" w:firstLine="1276"/>
        <w:rPr>
          <w:rFonts w:ascii="Times New Roman" w:hAnsi="Times New Roman" w:cs="Times New Roman"/>
          <w:sz w:val="24"/>
          <w:szCs w:val="24"/>
        </w:rPr>
      </w:pPr>
      <w:r w:rsidRPr="00E67D31">
        <w:rPr>
          <w:rFonts w:ascii="Times New Roman" w:hAnsi="Times New Roman" w:cs="Times New Roman"/>
          <w:b/>
          <w:w w:val="105"/>
          <w:sz w:val="24"/>
          <w:szCs w:val="24"/>
          <w:lang w:val="pt-BR"/>
        </w:rPr>
        <w:t>ENDEREÇO</w:t>
      </w:r>
      <w:r w:rsidRPr="00A773D2">
        <w:rPr>
          <w:rFonts w:ascii="Times New Roman" w:hAnsi="Times New Roman" w:cs="Times New Roman"/>
          <w:b/>
          <w:w w:val="105"/>
          <w:sz w:val="24"/>
          <w:szCs w:val="24"/>
          <w:lang w:val="pt-BR"/>
        </w:rPr>
        <w:t xml:space="preserve">: </w:t>
      </w:r>
      <w:r w:rsidR="000315BD" w:rsidRPr="00A773D2">
        <w:rPr>
          <w:rFonts w:ascii="Times New Roman" w:hAnsi="Times New Roman" w:cs="Times New Roman"/>
          <w:sz w:val="24"/>
          <w:szCs w:val="24"/>
        </w:rPr>
        <w:t>RUA VIRGÍLIO BORGES, Nº</w:t>
      </w:r>
      <w:r w:rsidR="000315BD">
        <w:rPr>
          <w:rFonts w:ascii="Times New Roman" w:hAnsi="Times New Roman" w:cs="Times New Roman"/>
          <w:sz w:val="24"/>
          <w:szCs w:val="24"/>
        </w:rPr>
        <w:t>.</w:t>
      </w:r>
      <w:r w:rsidR="000315BD" w:rsidRPr="00A773D2">
        <w:rPr>
          <w:rFonts w:ascii="Times New Roman" w:hAnsi="Times New Roman" w:cs="Times New Roman"/>
          <w:sz w:val="24"/>
          <w:szCs w:val="24"/>
        </w:rPr>
        <w:t xml:space="preserve"> 34, CENTRO, PATOS DE </w:t>
      </w:r>
    </w:p>
    <w:p w:rsidR="007C01BF" w:rsidRPr="00E67D31" w:rsidRDefault="000315BD" w:rsidP="00A773D2">
      <w:pPr>
        <w:pStyle w:val="Ttulo11"/>
        <w:ind w:left="0" w:firstLine="1276"/>
        <w:rPr>
          <w:rFonts w:ascii="Times New Roman" w:hAnsi="Times New Roman" w:cs="Times New Roman"/>
          <w:sz w:val="24"/>
          <w:szCs w:val="24"/>
          <w:lang w:val="pt-BR"/>
        </w:rPr>
      </w:pPr>
      <w:r w:rsidRPr="00A773D2">
        <w:rPr>
          <w:rFonts w:ascii="Times New Roman" w:hAnsi="Times New Roman" w:cs="Times New Roman"/>
          <w:sz w:val="24"/>
          <w:szCs w:val="24"/>
        </w:rPr>
        <w:t>MINAS – MG</w:t>
      </w:r>
    </w:p>
    <w:p w:rsidR="007C01BF" w:rsidRPr="00E67D31" w:rsidRDefault="007C01BF" w:rsidP="000315BD">
      <w:pPr>
        <w:spacing w:before="110"/>
        <w:ind w:firstLine="1276"/>
      </w:pPr>
      <w:r w:rsidRPr="00E67D31">
        <w:rPr>
          <w:b/>
          <w:w w:val="105"/>
        </w:rPr>
        <w:t xml:space="preserve">CNPJ/MF: </w:t>
      </w:r>
      <w:r w:rsidR="000315BD" w:rsidRPr="000315BD">
        <w:rPr>
          <w:szCs w:val="22"/>
        </w:rPr>
        <w:t>28.915.430/0001-52</w:t>
      </w:r>
    </w:p>
    <w:p w:rsidR="007C01BF" w:rsidRPr="00E67D31" w:rsidRDefault="007C01BF" w:rsidP="007C01BF">
      <w:pPr>
        <w:spacing w:before="112"/>
        <w:ind w:firstLine="1276"/>
      </w:pPr>
      <w:r w:rsidRPr="00E67D31">
        <w:rPr>
          <w:b/>
          <w:w w:val="105"/>
        </w:rPr>
        <w:t xml:space="preserve">REPRESENTANTE LEGAL: </w:t>
      </w:r>
      <w:r w:rsidR="000315BD">
        <w:t>HIGOR SILVA CANEDO</w:t>
      </w:r>
    </w:p>
    <w:p w:rsidR="007C01BF" w:rsidRPr="00E67D31" w:rsidRDefault="007C01BF" w:rsidP="000315BD">
      <w:pPr>
        <w:spacing w:before="112"/>
        <w:ind w:firstLine="1276"/>
      </w:pPr>
      <w:r w:rsidRPr="00E67D31">
        <w:rPr>
          <w:b/>
          <w:w w:val="105"/>
        </w:rPr>
        <w:t>CPF/MF:</w:t>
      </w:r>
      <w:r w:rsidRPr="00E67D31">
        <w:rPr>
          <w:w w:val="105"/>
        </w:rPr>
        <w:t xml:space="preserve"> </w:t>
      </w:r>
      <w:r w:rsidR="000315BD" w:rsidRPr="00A773D2">
        <w:rPr>
          <w:bCs/>
          <w:szCs w:val="22"/>
        </w:rPr>
        <w:t>127</w:t>
      </w:r>
      <w:r w:rsidR="000315BD">
        <w:rPr>
          <w:bCs/>
          <w:szCs w:val="22"/>
        </w:rPr>
        <w:t>.</w:t>
      </w:r>
      <w:r w:rsidR="000315BD" w:rsidRPr="00A773D2">
        <w:rPr>
          <w:bCs/>
          <w:szCs w:val="22"/>
        </w:rPr>
        <w:t>465</w:t>
      </w:r>
      <w:r w:rsidR="000315BD">
        <w:rPr>
          <w:bCs/>
          <w:szCs w:val="22"/>
        </w:rPr>
        <w:t>.</w:t>
      </w:r>
      <w:r w:rsidR="000315BD" w:rsidRPr="00A773D2">
        <w:rPr>
          <w:bCs/>
          <w:szCs w:val="22"/>
        </w:rPr>
        <w:t>166</w:t>
      </w:r>
      <w:r w:rsidR="000315BD">
        <w:rPr>
          <w:bCs/>
          <w:szCs w:val="22"/>
        </w:rPr>
        <w:t>-</w:t>
      </w:r>
      <w:r w:rsidR="000315BD" w:rsidRPr="00A773D2">
        <w:rPr>
          <w:bCs/>
          <w:szCs w:val="22"/>
        </w:rPr>
        <w:t>24</w:t>
      </w:r>
    </w:p>
    <w:p w:rsidR="009B0DC3" w:rsidRPr="00E67D31" w:rsidRDefault="009B0DC3" w:rsidP="007C01BF">
      <w:pPr>
        <w:spacing w:before="112"/>
        <w:ind w:firstLine="1276"/>
      </w:pPr>
    </w:p>
    <w:p w:rsidR="007C01BF" w:rsidRPr="00E67D31" w:rsidRDefault="007C01BF" w:rsidP="004D4CC7">
      <w:pPr>
        <w:pStyle w:val="Corpodetexto"/>
        <w:shd w:val="clear" w:color="auto" w:fill="E6E6E6"/>
        <w:spacing w:after="0"/>
        <w:ind w:right="-15"/>
      </w:pPr>
      <w:r w:rsidRPr="00E67D31">
        <w:rPr>
          <w:b/>
          <w:spacing w:val="2"/>
          <w:w w:val="105"/>
        </w:rPr>
        <w:t>1. CLÁUSULA</w:t>
      </w:r>
      <w:r w:rsidRPr="00E67D31">
        <w:rPr>
          <w:b/>
          <w:spacing w:val="-16"/>
          <w:w w:val="105"/>
        </w:rPr>
        <w:t xml:space="preserve"> </w:t>
      </w:r>
      <w:r w:rsidRPr="00E67D31">
        <w:rPr>
          <w:b/>
          <w:w w:val="105"/>
        </w:rPr>
        <w:t>PRIMEIRA</w:t>
      </w:r>
      <w:r w:rsidRPr="00E67D31">
        <w:rPr>
          <w:b/>
          <w:spacing w:val="-15"/>
          <w:w w:val="105"/>
        </w:rPr>
        <w:t xml:space="preserve"> </w:t>
      </w:r>
      <w:r w:rsidRPr="00E67D31">
        <w:rPr>
          <w:b/>
          <w:w w:val="105"/>
        </w:rPr>
        <w:t>–</w:t>
      </w:r>
      <w:r w:rsidRPr="00E67D31">
        <w:rPr>
          <w:b/>
          <w:spacing w:val="-7"/>
          <w:w w:val="105"/>
        </w:rPr>
        <w:t xml:space="preserve"> </w:t>
      </w:r>
      <w:r w:rsidRPr="00E67D31">
        <w:rPr>
          <w:b/>
          <w:spacing w:val="3"/>
          <w:w w:val="105"/>
        </w:rPr>
        <w:t>DO</w:t>
      </w:r>
      <w:r w:rsidRPr="00E67D31">
        <w:rPr>
          <w:b/>
          <w:spacing w:val="-14"/>
          <w:w w:val="105"/>
        </w:rPr>
        <w:t xml:space="preserve"> </w:t>
      </w:r>
      <w:r w:rsidRPr="00E67D31">
        <w:rPr>
          <w:b/>
          <w:w w:val="105"/>
        </w:rPr>
        <w:t>OBJETO</w:t>
      </w:r>
    </w:p>
    <w:p w:rsidR="007C01BF" w:rsidRDefault="007C01BF" w:rsidP="004D4CC7">
      <w:pPr>
        <w:ind w:left="142"/>
        <w:jc w:val="both"/>
        <w:rPr>
          <w:w w:val="105"/>
        </w:rPr>
      </w:pPr>
      <w:r w:rsidRPr="00E67D31">
        <w:rPr>
          <w:b/>
          <w:w w:val="105"/>
        </w:rPr>
        <w:t>1.1.</w:t>
      </w:r>
      <w:r w:rsidRPr="00E67D31">
        <w:rPr>
          <w:w w:val="105"/>
        </w:rPr>
        <w:t xml:space="preserve"> O </w:t>
      </w:r>
      <w:r w:rsidRPr="00E67D31">
        <w:rPr>
          <w:spacing w:val="-2"/>
          <w:w w:val="105"/>
        </w:rPr>
        <w:t xml:space="preserve">objeto </w:t>
      </w:r>
      <w:r w:rsidRPr="00E67D31">
        <w:rPr>
          <w:w w:val="105"/>
        </w:rPr>
        <w:t>desta Ata é</w:t>
      </w:r>
      <w:r w:rsidR="00FD520B" w:rsidRPr="00E67D31">
        <w:rPr>
          <w:spacing w:val="-5"/>
          <w:w w:val="105"/>
        </w:rPr>
        <w:t xml:space="preserve"> o </w:t>
      </w:r>
      <w:r w:rsidR="00FD520B" w:rsidRPr="00E67D31">
        <w:t xml:space="preserve">REGISTRO DE PREÇOS PARA FUTURA E EVENTUAL AQUISIÇÃO DE </w:t>
      </w:r>
      <w:r w:rsidR="00FD520B" w:rsidRPr="00E67D31">
        <w:rPr>
          <w:b/>
        </w:rPr>
        <w:t>MADEIRAS DIVERSAS</w:t>
      </w:r>
      <w:r w:rsidR="00FD520B" w:rsidRPr="00E67D31">
        <w:t xml:space="preserve"> E OUTROS ITENS, PARA ATENDER AS NECESSIDADES DOS SETORES DESTE MUNICÍPIO</w:t>
      </w:r>
      <w:r w:rsidRPr="00E67D31">
        <w:rPr>
          <w:spacing w:val="-5"/>
          <w:w w:val="105"/>
        </w:rPr>
        <w:t xml:space="preserve">, </w:t>
      </w:r>
      <w:r w:rsidRPr="00E67D31">
        <w:rPr>
          <w:spacing w:val="-4"/>
          <w:w w:val="105"/>
        </w:rPr>
        <w:t xml:space="preserve">conforme </w:t>
      </w:r>
      <w:r w:rsidRPr="00E67D31">
        <w:rPr>
          <w:w w:val="105"/>
        </w:rPr>
        <w:t>especificações da tabela transcrita: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1"/>
        <w:gridCol w:w="3772"/>
        <w:gridCol w:w="930"/>
        <w:gridCol w:w="682"/>
        <w:gridCol w:w="1701"/>
        <w:gridCol w:w="1553"/>
      </w:tblGrid>
      <w:tr w:rsidR="00AB5458" w:rsidRPr="00AB5458" w:rsidTr="00AB5458">
        <w:tc>
          <w:tcPr>
            <w:tcW w:w="711" w:type="dxa"/>
            <w:gridSpan w:val="2"/>
            <w:shd w:val="clear" w:color="auto" w:fill="auto"/>
          </w:tcPr>
          <w:p w:rsidR="00AB5458" w:rsidRPr="00AB5458" w:rsidRDefault="00AB5458" w:rsidP="0010080A">
            <w:pPr>
              <w:rPr>
                <w:b/>
                <w:bCs/>
              </w:rPr>
            </w:pPr>
            <w:r>
              <w:rPr>
                <w:b/>
                <w:bCs/>
              </w:rPr>
              <w:t>Item</w:t>
            </w:r>
          </w:p>
        </w:tc>
        <w:tc>
          <w:tcPr>
            <w:tcW w:w="3772" w:type="dxa"/>
            <w:shd w:val="clear" w:color="auto" w:fill="auto"/>
          </w:tcPr>
          <w:p w:rsidR="00AB5458" w:rsidRPr="00AB5458" w:rsidRDefault="00AB5458" w:rsidP="0010080A">
            <w:pPr>
              <w:rPr>
                <w:b/>
                <w:bCs/>
              </w:rPr>
            </w:pPr>
            <w:r>
              <w:rPr>
                <w:b/>
                <w:bCs/>
              </w:rPr>
              <w:t>Descrição</w:t>
            </w:r>
          </w:p>
        </w:tc>
        <w:tc>
          <w:tcPr>
            <w:tcW w:w="930" w:type="dxa"/>
            <w:shd w:val="clear" w:color="auto" w:fill="auto"/>
          </w:tcPr>
          <w:p w:rsidR="00AB5458" w:rsidRPr="00AB5458" w:rsidRDefault="00AB5458" w:rsidP="00AB5458">
            <w:pPr>
              <w:rPr>
                <w:b/>
                <w:bCs/>
              </w:rPr>
            </w:pPr>
            <w:r>
              <w:rPr>
                <w:b/>
                <w:bCs/>
              </w:rPr>
              <w:t>Quant.</w:t>
            </w:r>
          </w:p>
        </w:tc>
        <w:tc>
          <w:tcPr>
            <w:tcW w:w="682" w:type="dxa"/>
            <w:shd w:val="clear" w:color="auto" w:fill="auto"/>
          </w:tcPr>
          <w:p w:rsidR="00AB5458" w:rsidRPr="00AB5458" w:rsidRDefault="00AB5458" w:rsidP="00AB5458">
            <w:pPr>
              <w:rPr>
                <w:b/>
                <w:bCs/>
              </w:rPr>
            </w:pPr>
            <w:r>
              <w:rPr>
                <w:b/>
                <w:bCs/>
              </w:rPr>
              <w:t>Un.</w:t>
            </w:r>
          </w:p>
        </w:tc>
        <w:tc>
          <w:tcPr>
            <w:tcW w:w="1701" w:type="dxa"/>
            <w:shd w:val="clear" w:color="auto" w:fill="auto"/>
          </w:tcPr>
          <w:p w:rsidR="00AB5458" w:rsidRPr="00AB5458" w:rsidRDefault="00AB5458" w:rsidP="0010080A">
            <w:pPr>
              <w:rPr>
                <w:b/>
                <w:bCs/>
              </w:rPr>
            </w:pPr>
            <w:r>
              <w:rPr>
                <w:b/>
                <w:bCs/>
              </w:rPr>
              <w:t>Valor do Item</w:t>
            </w:r>
          </w:p>
        </w:tc>
        <w:tc>
          <w:tcPr>
            <w:tcW w:w="1553" w:type="dxa"/>
            <w:shd w:val="clear" w:color="auto" w:fill="auto"/>
          </w:tcPr>
          <w:p w:rsidR="00AB5458" w:rsidRPr="00AB5458" w:rsidRDefault="00AB5458" w:rsidP="0010080A">
            <w:pPr>
              <w:rPr>
                <w:b/>
                <w:bCs/>
              </w:rPr>
            </w:pPr>
            <w:r>
              <w:rPr>
                <w:b/>
                <w:bCs/>
              </w:rPr>
              <w:t>Valor Total</w:t>
            </w:r>
          </w:p>
        </w:tc>
      </w:tr>
      <w:tr w:rsidR="00AB5458" w:rsidRPr="00AB5458" w:rsidTr="002A17E8">
        <w:tc>
          <w:tcPr>
            <w:tcW w:w="9349" w:type="dxa"/>
            <w:gridSpan w:val="7"/>
            <w:shd w:val="clear" w:color="auto" w:fill="auto"/>
          </w:tcPr>
          <w:p w:rsidR="00AB5458" w:rsidRPr="00AB5458" w:rsidRDefault="00AB5458" w:rsidP="00AB5458">
            <w:pPr>
              <w:rPr>
                <w:b/>
                <w:bCs/>
              </w:rPr>
            </w:pPr>
            <w:r w:rsidRPr="00AB5458">
              <w:rPr>
                <w:b/>
                <w:bCs/>
              </w:rPr>
              <w:t>HIGOR DA SILVA CANEDO CPF 12746516624</w:t>
            </w:r>
          </w:p>
        </w:tc>
      </w:tr>
      <w:tr w:rsidR="00AB5458" w:rsidRPr="00AB5458" w:rsidTr="00AB5458">
        <w:tc>
          <w:tcPr>
            <w:tcW w:w="690" w:type="dxa"/>
            <w:shd w:val="clear" w:color="auto" w:fill="auto"/>
          </w:tcPr>
          <w:p w:rsidR="00AB5458" w:rsidRPr="00AB5458" w:rsidRDefault="00AB5458" w:rsidP="0010080A">
            <w:pPr>
              <w:rPr>
                <w:bCs/>
              </w:rPr>
            </w:pPr>
            <w:r w:rsidRPr="00AB5458">
              <w:rPr>
                <w:bCs/>
              </w:rPr>
              <w:t>002</w:t>
            </w:r>
          </w:p>
        </w:tc>
        <w:tc>
          <w:tcPr>
            <w:tcW w:w="3793" w:type="dxa"/>
            <w:gridSpan w:val="2"/>
            <w:shd w:val="clear" w:color="auto" w:fill="auto"/>
          </w:tcPr>
          <w:p w:rsidR="00AB5458" w:rsidRPr="00AB5458" w:rsidRDefault="00AB5458" w:rsidP="0010080A">
            <w:pPr>
              <w:rPr>
                <w:bCs/>
              </w:rPr>
            </w:pPr>
            <w:r w:rsidRPr="00AB5458">
              <w:rPr>
                <w:bCs/>
              </w:rPr>
              <w:t>ESTACA DE EUCALIPTO TRATADO  2,20MT- DIAMETRO 6 A 8</w:t>
            </w:r>
          </w:p>
        </w:tc>
        <w:tc>
          <w:tcPr>
            <w:tcW w:w="930" w:type="dxa"/>
            <w:shd w:val="clear" w:color="auto" w:fill="auto"/>
          </w:tcPr>
          <w:p w:rsidR="00AB5458" w:rsidRPr="00AB5458" w:rsidRDefault="00AB5458" w:rsidP="0010080A">
            <w:pPr>
              <w:jc w:val="right"/>
              <w:rPr>
                <w:bCs/>
              </w:rPr>
            </w:pPr>
            <w:r w:rsidRPr="00AB5458">
              <w:rPr>
                <w:bCs/>
              </w:rPr>
              <w:t>400</w:t>
            </w:r>
          </w:p>
        </w:tc>
        <w:tc>
          <w:tcPr>
            <w:tcW w:w="682" w:type="dxa"/>
            <w:shd w:val="clear" w:color="auto" w:fill="auto"/>
          </w:tcPr>
          <w:p w:rsidR="00AB5458" w:rsidRPr="00AB5458" w:rsidRDefault="00AB5458" w:rsidP="0010080A">
            <w:pPr>
              <w:rPr>
                <w:bCs/>
              </w:rPr>
            </w:pPr>
            <w:r w:rsidRPr="00AB5458">
              <w:rPr>
                <w:bCs/>
              </w:rPr>
              <w:t>UN</w:t>
            </w:r>
          </w:p>
        </w:tc>
        <w:tc>
          <w:tcPr>
            <w:tcW w:w="1701" w:type="dxa"/>
            <w:shd w:val="clear" w:color="auto" w:fill="auto"/>
          </w:tcPr>
          <w:p w:rsidR="00AB5458" w:rsidRPr="00AB5458" w:rsidRDefault="00AB5458" w:rsidP="0010080A">
            <w:pPr>
              <w:jc w:val="right"/>
              <w:rPr>
                <w:bCs/>
              </w:rPr>
            </w:pPr>
            <w:r w:rsidRPr="00AB5458">
              <w:rPr>
                <w:bCs/>
              </w:rPr>
              <w:t>6,75</w:t>
            </w:r>
          </w:p>
        </w:tc>
        <w:tc>
          <w:tcPr>
            <w:tcW w:w="1553" w:type="dxa"/>
            <w:shd w:val="clear" w:color="auto" w:fill="auto"/>
          </w:tcPr>
          <w:p w:rsidR="00AB5458" w:rsidRPr="00AB5458" w:rsidRDefault="00AB5458" w:rsidP="0010080A">
            <w:pPr>
              <w:jc w:val="right"/>
              <w:rPr>
                <w:bCs/>
              </w:rPr>
            </w:pPr>
            <w:r w:rsidRPr="00AB5458">
              <w:rPr>
                <w:bCs/>
              </w:rPr>
              <w:t>2.700,00</w:t>
            </w:r>
          </w:p>
        </w:tc>
      </w:tr>
      <w:tr w:rsidR="00AB5458" w:rsidRPr="00AB5458" w:rsidTr="00AB5458">
        <w:tc>
          <w:tcPr>
            <w:tcW w:w="690" w:type="dxa"/>
            <w:shd w:val="clear" w:color="auto" w:fill="auto"/>
          </w:tcPr>
          <w:p w:rsidR="00AB5458" w:rsidRPr="00AB5458" w:rsidRDefault="00AB5458" w:rsidP="0010080A">
            <w:pPr>
              <w:rPr>
                <w:bCs/>
              </w:rPr>
            </w:pPr>
            <w:r w:rsidRPr="00AB5458">
              <w:rPr>
                <w:bCs/>
              </w:rPr>
              <w:t>005</w:t>
            </w:r>
          </w:p>
        </w:tc>
        <w:tc>
          <w:tcPr>
            <w:tcW w:w="3793" w:type="dxa"/>
            <w:gridSpan w:val="2"/>
            <w:shd w:val="clear" w:color="auto" w:fill="auto"/>
          </w:tcPr>
          <w:p w:rsidR="00AB5458" w:rsidRPr="00AB5458" w:rsidRDefault="00AB5458" w:rsidP="0010080A">
            <w:pPr>
              <w:rPr>
                <w:bCs/>
              </w:rPr>
            </w:pPr>
            <w:r w:rsidRPr="00AB5458">
              <w:rPr>
                <w:bCs/>
              </w:rPr>
              <w:t>EUCALIPTO TRATADO 12 METROS- DIAMETRO DE 26 A 30CM</w:t>
            </w:r>
          </w:p>
        </w:tc>
        <w:tc>
          <w:tcPr>
            <w:tcW w:w="930" w:type="dxa"/>
            <w:shd w:val="clear" w:color="auto" w:fill="auto"/>
          </w:tcPr>
          <w:p w:rsidR="00AB5458" w:rsidRPr="00AB5458" w:rsidRDefault="00AB5458" w:rsidP="0010080A">
            <w:pPr>
              <w:jc w:val="right"/>
              <w:rPr>
                <w:bCs/>
              </w:rPr>
            </w:pPr>
            <w:r w:rsidRPr="00AB5458">
              <w:rPr>
                <w:bCs/>
              </w:rPr>
              <w:t>12</w:t>
            </w:r>
          </w:p>
        </w:tc>
        <w:tc>
          <w:tcPr>
            <w:tcW w:w="682" w:type="dxa"/>
            <w:shd w:val="clear" w:color="auto" w:fill="auto"/>
          </w:tcPr>
          <w:p w:rsidR="00AB5458" w:rsidRPr="00AB5458" w:rsidRDefault="00AB5458" w:rsidP="0010080A">
            <w:pPr>
              <w:rPr>
                <w:bCs/>
              </w:rPr>
            </w:pPr>
            <w:r w:rsidRPr="00AB5458">
              <w:rPr>
                <w:bCs/>
              </w:rPr>
              <w:t>UN</w:t>
            </w:r>
          </w:p>
        </w:tc>
        <w:tc>
          <w:tcPr>
            <w:tcW w:w="1701" w:type="dxa"/>
            <w:shd w:val="clear" w:color="auto" w:fill="auto"/>
          </w:tcPr>
          <w:p w:rsidR="00AB5458" w:rsidRPr="00AB5458" w:rsidRDefault="00AB5458" w:rsidP="0010080A">
            <w:pPr>
              <w:jc w:val="right"/>
              <w:rPr>
                <w:bCs/>
              </w:rPr>
            </w:pPr>
            <w:r w:rsidRPr="00AB5458">
              <w:rPr>
                <w:bCs/>
              </w:rPr>
              <w:t>1.010,00</w:t>
            </w:r>
          </w:p>
        </w:tc>
        <w:tc>
          <w:tcPr>
            <w:tcW w:w="1553" w:type="dxa"/>
            <w:shd w:val="clear" w:color="auto" w:fill="auto"/>
          </w:tcPr>
          <w:p w:rsidR="00AB5458" w:rsidRPr="00AB5458" w:rsidRDefault="00AB5458" w:rsidP="0010080A">
            <w:pPr>
              <w:jc w:val="right"/>
              <w:rPr>
                <w:bCs/>
              </w:rPr>
            </w:pPr>
            <w:r w:rsidRPr="00AB5458">
              <w:rPr>
                <w:bCs/>
              </w:rPr>
              <w:t>12.120,00</w:t>
            </w:r>
          </w:p>
        </w:tc>
      </w:tr>
      <w:tr w:rsidR="00AB5458" w:rsidRPr="00AB5458" w:rsidTr="00AB5458">
        <w:tc>
          <w:tcPr>
            <w:tcW w:w="690" w:type="dxa"/>
            <w:shd w:val="clear" w:color="auto" w:fill="auto"/>
          </w:tcPr>
          <w:p w:rsidR="00AB5458" w:rsidRPr="00AB5458" w:rsidRDefault="00AB5458" w:rsidP="0010080A">
            <w:pPr>
              <w:rPr>
                <w:bCs/>
              </w:rPr>
            </w:pPr>
            <w:r w:rsidRPr="00AB5458">
              <w:rPr>
                <w:bCs/>
              </w:rPr>
              <w:t>009</w:t>
            </w:r>
          </w:p>
        </w:tc>
        <w:tc>
          <w:tcPr>
            <w:tcW w:w="3793" w:type="dxa"/>
            <w:gridSpan w:val="2"/>
            <w:shd w:val="clear" w:color="auto" w:fill="auto"/>
          </w:tcPr>
          <w:p w:rsidR="00AB5458" w:rsidRPr="00AB5458" w:rsidRDefault="00AB5458" w:rsidP="0010080A">
            <w:pPr>
              <w:rPr>
                <w:bCs/>
              </w:rPr>
            </w:pPr>
            <w:r w:rsidRPr="00AB5458">
              <w:rPr>
                <w:bCs/>
              </w:rPr>
              <w:t>MANCO DE EUCALIPTO TRATADO 3,20MT - DIAMETRO 14 X 16</w:t>
            </w:r>
          </w:p>
        </w:tc>
        <w:tc>
          <w:tcPr>
            <w:tcW w:w="930" w:type="dxa"/>
            <w:shd w:val="clear" w:color="auto" w:fill="auto"/>
          </w:tcPr>
          <w:p w:rsidR="00AB5458" w:rsidRPr="00AB5458" w:rsidRDefault="00AB5458" w:rsidP="0010080A">
            <w:pPr>
              <w:jc w:val="right"/>
              <w:rPr>
                <w:bCs/>
              </w:rPr>
            </w:pPr>
            <w:r w:rsidRPr="00AB5458">
              <w:rPr>
                <w:bCs/>
              </w:rPr>
              <w:t>300</w:t>
            </w:r>
          </w:p>
        </w:tc>
        <w:tc>
          <w:tcPr>
            <w:tcW w:w="682" w:type="dxa"/>
            <w:shd w:val="clear" w:color="auto" w:fill="auto"/>
          </w:tcPr>
          <w:p w:rsidR="00AB5458" w:rsidRPr="00AB5458" w:rsidRDefault="00AB5458" w:rsidP="0010080A">
            <w:pPr>
              <w:rPr>
                <w:bCs/>
              </w:rPr>
            </w:pPr>
            <w:r w:rsidRPr="00AB5458">
              <w:rPr>
                <w:bCs/>
              </w:rPr>
              <w:t>UN</w:t>
            </w:r>
          </w:p>
        </w:tc>
        <w:tc>
          <w:tcPr>
            <w:tcW w:w="1701" w:type="dxa"/>
            <w:shd w:val="clear" w:color="auto" w:fill="auto"/>
          </w:tcPr>
          <w:p w:rsidR="00AB5458" w:rsidRPr="00AB5458" w:rsidRDefault="00AB5458" w:rsidP="0010080A">
            <w:pPr>
              <w:jc w:val="right"/>
              <w:rPr>
                <w:bCs/>
              </w:rPr>
            </w:pPr>
            <w:r w:rsidRPr="00AB5458">
              <w:rPr>
                <w:bCs/>
              </w:rPr>
              <w:t>58,70</w:t>
            </w:r>
          </w:p>
        </w:tc>
        <w:tc>
          <w:tcPr>
            <w:tcW w:w="1553" w:type="dxa"/>
            <w:shd w:val="clear" w:color="auto" w:fill="auto"/>
          </w:tcPr>
          <w:p w:rsidR="00AB5458" w:rsidRPr="00AB5458" w:rsidRDefault="00AB5458" w:rsidP="0010080A">
            <w:pPr>
              <w:jc w:val="right"/>
              <w:rPr>
                <w:bCs/>
              </w:rPr>
            </w:pPr>
            <w:r w:rsidRPr="00AB5458">
              <w:rPr>
                <w:bCs/>
              </w:rPr>
              <w:t>17.610,00</w:t>
            </w:r>
          </w:p>
        </w:tc>
      </w:tr>
      <w:tr w:rsidR="00AB5458" w:rsidRPr="00AB5458" w:rsidTr="00AB5458">
        <w:tc>
          <w:tcPr>
            <w:tcW w:w="690" w:type="dxa"/>
            <w:shd w:val="clear" w:color="auto" w:fill="auto"/>
          </w:tcPr>
          <w:p w:rsidR="00AB5458" w:rsidRPr="00AB5458" w:rsidRDefault="00AB5458" w:rsidP="0010080A">
            <w:pPr>
              <w:rPr>
                <w:bCs/>
              </w:rPr>
            </w:pPr>
            <w:r w:rsidRPr="00AB5458">
              <w:rPr>
                <w:bCs/>
              </w:rPr>
              <w:lastRenderedPageBreak/>
              <w:t>014</w:t>
            </w:r>
          </w:p>
        </w:tc>
        <w:tc>
          <w:tcPr>
            <w:tcW w:w="3793" w:type="dxa"/>
            <w:gridSpan w:val="2"/>
            <w:shd w:val="clear" w:color="auto" w:fill="auto"/>
          </w:tcPr>
          <w:p w:rsidR="00AB5458" w:rsidRPr="00AB5458" w:rsidRDefault="00AB5458" w:rsidP="0010080A">
            <w:pPr>
              <w:rPr>
                <w:bCs/>
              </w:rPr>
            </w:pPr>
            <w:r w:rsidRPr="00AB5458">
              <w:rPr>
                <w:bCs/>
              </w:rPr>
              <w:t>PEÇA DE MADEIRA 6M X 20CM X 5CM</w:t>
            </w:r>
          </w:p>
        </w:tc>
        <w:tc>
          <w:tcPr>
            <w:tcW w:w="930" w:type="dxa"/>
            <w:shd w:val="clear" w:color="auto" w:fill="auto"/>
          </w:tcPr>
          <w:p w:rsidR="00AB5458" w:rsidRPr="00AB5458" w:rsidRDefault="00AB5458" w:rsidP="0010080A">
            <w:pPr>
              <w:jc w:val="right"/>
              <w:rPr>
                <w:bCs/>
              </w:rPr>
            </w:pPr>
            <w:r w:rsidRPr="00AB5458">
              <w:rPr>
                <w:bCs/>
              </w:rPr>
              <w:t>100</w:t>
            </w:r>
          </w:p>
        </w:tc>
        <w:tc>
          <w:tcPr>
            <w:tcW w:w="682" w:type="dxa"/>
            <w:shd w:val="clear" w:color="auto" w:fill="auto"/>
          </w:tcPr>
          <w:p w:rsidR="00AB5458" w:rsidRPr="00AB5458" w:rsidRDefault="00AB5458" w:rsidP="0010080A">
            <w:pPr>
              <w:rPr>
                <w:bCs/>
              </w:rPr>
            </w:pPr>
            <w:r w:rsidRPr="00AB5458">
              <w:rPr>
                <w:bCs/>
              </w:rPr>
              <w:t>PÇ</w:t>
            </w:r>
          </w:p>
        </w:tc>
        <w:tc>
          <w:tcPr>
            <w:tcW w:w="1701" w:type="dxa"/>
            <w:shd w:val="clear" w:color="auto" w:fill="auto"/>
          </w:tcPr>
          <w:p w:rsidR="00AB5458" w:rsidRPr="00AB5458" w:rsidRDefault="00AB5458" w:rsidP="0010080A">
            <w:pPr>
              <w:jc w:val="right"/>
              <w:rPr>
                <w:bCs/>
              </w:rPr>
            </w:pPr>
            <w:r w:rsidRPr="00AB5458">
              <w:rPr>
                <w:bCs/>
              </w:rPr>
              <w:t>139,00</w:t>
            </w:r>
          </w:p>
        </w:tc>
        <w:tc>
          <w:tcPr>
            <w:tcW w:w="1553" w:type="dxa"/>
            <w:shd w:val="clear" w:color="auto" w:fill="auto"/>
          </w:tcPr>
          <w:p w:rsidR="00AB5458" w:rsidRPr="00AB5458" w:rsidRDefault="00AB5458" w:rsidP="0010080A">
            <w:pPr>
              <w:jc w:val="right"/>
              <w:rPr>
                <w:bCs/>
              </w:rPr>
            </w:pPr>
            <w:r w:rsidRPr="00AB5458">
              <w:rPr>
                <w:bCs/>
              </w:rPr>
              <w:t>13.900,00</w:t>
            </w:r>
          </w:p>
        </w:tc>
      </w:tr>
      <w:tr w:rsidR="00AB5458" w:rsidRPr="00AB5458" w:rsidTr="00AB5458">
        <w:tc>
          <w:tcPr>
            <w:tcW w:w="9349" w:type="dxa"/>
            <w:gridSpan w:val="7"/>
            <w:shd w:val="clear" w:color="auto" w:fill="auto"/>
          </w:tcPr>
          <w:p w:rsidR="00AB5458" w:rsidRPr="00AB5458" w:rsidRDefault="00AB5458" w:rsidP="0010080A">
            <w:pPr>
              <w:jc w:val="right"/>
              <w:rPr>
                <w:b/>
                <w:bCs/>
              </w:rPr>
            </w:pPr>
            <w:r w:rsidRPr="00AB5458">
              <w:rPr>
                <w:b/>
                <w:bCs/>
              </w:rPr>
              <w:t>Total do Fornecedor: 46.330,00</w:t>
            </w:r>
          </w:p>
        </w:tc>
      </w:tr>
    </w:tbl>
    <w:p w:rsidR="00116069" w:rsidRPr="00E67D31" w:rsidRDefault="00116069" w:rsidP="00116069">
      <w:pPr>
        <w:pStyle w:val="PargrafodaLista"/>
        <w:widowControl w:val="0"/>
        <w:numPr>
          <w:ilvl w:val="0"/>
          <w:numId w:val="1"/>
        </w:numPr>
        <w:tabs>
          <w:tab w:val="clear" w:pos="360"/>
          <w:tab w:val="num" w:pos="142"/>
          <w:tab w:val="left" w:pos="1521"/>
          <w:tab w:val="left" w:pos="1522"/>
        </w:tabs>
        <w:autoSpaceDE w:val="0"/>
        <w:autoSpaceDN w:val="0"/>
        <w:spacing w:line="242" w:lineRule="auto"/>
        <w:ind w:left="142"/>
        <w:contextualSpacing w:val="0"/>
        <w:jc w:val="both"/>
      </w:pPr>
      <w:r w:rsidRPr="00E67D31">
        <w:rPr>
          <w:b/>
          <w:w w:val="105"/>
        </w:rPr>
        <w:t>1.2.</w:t>
      </w:r>
      <w:r w:rsidRPr="00E67D31">
        <w:rPr>
          <w:w w:val="105"/>
        </w:rPr>
        <w:t xml:space="preserve"> A existência de preços registrados </w:t>
      </w:r>
      <w:r w:rsidRPr="00E67D31">
        <w:rPr>
          <w:spacing w:val="-4"/>
          <w:w w:val="105"/>
        </w:rPr>
        <w:t xml:space="preserve">não </w:t>
      </w:r>
      <w:r w:rsidRPr="00E67D31">
        <w:rPr>
          <w:w w:val="105"/>
        </w:rPr>
        <w:t xml:space="preserve">obriga a Administração a firmar as </w:t>
      </w:r>
      <w:r w:rsidRPr="00E67D31">
        <w:rPr>
          <w:spacing w:val="-3"/>
          <w:w w:val="105"/>
        </w:rPr>
        <w:t>contratações</w:t>
      </w:r>
      <w:r w:rsidRPr="00E67D31">
        <w:rPr>
          <w:spacing w:val="-16"/>
          <w:w w:val="105"/>
        </w:rPr>
        <w:t xml:space="preserve"> </w:t>
      </w:r>
      <w:r w:rsidRPr="00E67D31">
        <w:rPr>
          <w:spacing w:val="-4"/>
          <w:w w:val="105"/>
        </w:rPr>
        <w:t>que</w:t>
      </w:r>
      <w:r w:rsidRPr="00E67D31">
        <w:rPr>
          <w:spacing w:val="-14"/>
          <w:w w:val="105"/>
        </w:rPr>
        <w:t xml:space="preserve"> </w:t>
      </w:r>
      <w:r w:rsidRPr="00E67D31">
        <w:rPr>
          <w:w w:val="105"/>
        </w:rPr>
        <w:t>deles</w:t>
      </w:r>
      <w:r w:rsidRPr="00E67D31">
        <w:rPr>
          <w:spacing w:val="-15"/>
          <w:w w:val="105"/>
        </w:rPr>
        <w:t xml:space="preserve"> </w:t>
      </w:r>
      <w:r w:rsidRPr="00E67D31">
        <w:rPr>
          <w:w w:val="105"/>
        </w:rPr>
        <w:t>poderão</w:t>
      </w:r>
      <w:r w:rsidRPr="00E67D31">
        <w:rPr>
          <w:spacing w:val="-15"/>
          <w:w w:val="105"/>
        </w:rPr>
        <w:t xml:space="preserve"> </w:t>
      </w:r>
      <w:r w:rsidRPr="00E67D31">
        <w:rPr>
          <w:w w:val="105"/>
        </w:rPr>
        <w:t>advir,</w:t>
      </w:r>
      <w:r w:rsidRPr="00E67D31">
        <w:rPr>
          <w:spacing w:val="-21"/>
          <w:w w:val="105"/>
        </w:rPr>
        <w:t xml:space="preserve"> </w:t>
      </w:r>
      <w:r w:rsidRPr="00E67D31">
        <w:rPr>
          <w:spacing w:val="-4"/>
          <w:w w:val="105"/>
        </w:rPr>
        <w:t>não</w:t>
      </w:r>
      <w:r w:rsidRPr="00E67D31">
        <w:rPr>
          <w:spacing w:val="-14"/>
          <w:w w:val="105"/>
        </w:rPr>
        <w:t xml:space="preserve"> </w:t>
      </w:r>
      <w:r w:rsidRPr="00E67D31">
        <w:rPr>
          <w:spacing w:val="-3"/>
          <w:w w:val="105"/>
        </w:rPr>
        <w:t>estando</w:t>
      </w:r>
      <w:r w:rsidRPr="00E67D31">
        <w:rPr>
          <w:spacing w:val="-15"/>
          <w:w w:val="105"/>
        </w:rPr>
        <w:t xml:space="preserve"> </w:t>
      </w:r>
      <w:r w:rsidRPr="00E67D31">
        <w:rPr>
          <w:w w:val="105"/>
        </w:rPr>
        <w:t>obrigada</w:t>
      </w:r>
      <w:r w:rsidRPr="00E67D31">
        <w:rPr>
          <w:spacing w:val="-14"/>
          <w:w w:val="105"/>
        </w:rPr>
        <w:t xml:space="preserve"> </w:t>
      </w:r>
      <w:r w:rsidRPr="00E67D31">
        <w:rPr>
          <w:w w:val="105"/>
        </w:rPr>
        <w:t>a</w:t>
      </w:r>
      <w:r w:rsidRPr="00E67D31">
        <w:rPr>
          <w:spacing w:val="-14"/>
          <w:w w:val="105"/>
        </w:rPr>
        <w:t xml:space="preserve"> </w:t>
      </w:r>
      <w:r w:rsidRPr="00E67D31">
        <w:rPr>
          <w:w w:val="105"/>
        </w:rPr>
        <w:t>adquirir</w:t>
      </w:r>
      <w:r w:rsidRPr="00E67D31">
        <w:rPr>
          <w:spacing w:val="-20"/>
          <w:w w:val="105"/>
        </w:rPr>
        <w:t xml:space="preserve"> </w:t>
      </w:r>
      <w:r w:rsidRPr="00E67D31">
        <w:rPr>
          <w:spacing w:val="-6"/>
          <w:w w:val="105"/>
        </w:rPr>
        <w:t>uma</w:t>
      </w:r>
      <w:r w:rsidRPr="00E67D31">
        <w:rPr>
          <w:spacing w:val="-14"/>
          <w:w w:val="105"/>
        </w:rPr>
        <w:t xml:space="preserve"> </w:t>
      </w:r>
      <w:r w:rsidRPr="00E67D31">
        <w:rPr>
          <w:spacing w:val="-3"/>
          <w:w w:val="105"/>
        </w:rPr>
        <w:t>quantidade</w:t>
      </w:r>
      <w:r w:rsidRPr="00E67D31">
        <w:rPr>
          <w:spacing w:val="-14"/>
          <w:w w:val="105"/>
        </w:rPr>
        <w:t xml:space="preserve"> </w:t>
      </w:r>
      <w:r w:rsidRPr="00E67D31">
        <w:rPr>
          <w:spacing w:val="-6"/>
          <w:w w:val="105"/>
        </w:rPr>
        <w:t xml:space="preserve">mínima, </w:t>
      </w:r>
      <w:r w:rsidRPr="00E67D31">
        <w:rPr>
          <w:spacing w:val="-4"/>
          <w:w w:val="105"/>
        </w:rPr>
        <w:t xml:space="preserve">facultando-se </w:t>
      </w:r>
      <w:r w:rsidRPr="00E67D31">
        <w:rPr>
          <w:w w:val="105"/>
        </w:rPr>
        <w:t xml:space="preserve">a realização de licitação específica para a </w:t>
      </w:r>
      <w:r w:rsidRPr="00E67D31">
        <w:rPr>
          <w:spacing w:val="-3"/>
          <w:w w:val="105"/>
        </w:rPr>
        <w:t xml:space="preserve">contratação </w:t>
      </w:r>
      <w:r w:rsidRPr="00E67D31">
        <w:rPr>
          <w:w w:val="105"/>
        </w:rPr>
        <w:t xml:space="preserve">pretendida, </w:t>
      </w:r>
      <w:r w:rsidRPr="00E67D31">
        <w:rPr>
          <w:spacing w:val="-3"/>
          <w:w w:val="105"/>
        </w:rPr>
        <w:t xml:space="preserve">sendo </w:t>
      </w:r>
      <w:r w:rsidRPr="00E67D31">
        <w:rPr>
          <w:w w:val="105"/>
        </w:rPr>
        <w:t xml:space="preserve">assegurada ao beneficiário do Registro a preferência de </w:t>
      </w:r>
      <w:r w:rsidRPr="00E67D31">
        <w:rPr>
          <w:spacing w:val="-4"/>
          <w:w w:val="105"/>
        </w:rPr>
        <w:t xml:space="preserve">fornecimento </w:t>
      </w:r>
      <w:r w:rsidRPr="00E67D31">
        <w:rPr>
          <w:w w:val="105"/>
        </w:rPr>
        <w:t>em igualdade de condições.</w:t>
      </w:r>
    </w:p>
    <w:p w:rsidR="00116069" w:rsidRPr="00E67D31" w:rsidRDefault="00116069" w:rsidP="00116069">
      <w:pPr>
        <w:pStyle w:val="PargrafodaLista"/>
        <w:widowControl w:val="0"/>
        <w:numPr>
          <w:ilvl w:val="0"/>
          <w:numId w:val="1"/>
        </w:numPr>
        <w:tabs>
          <w:tab w:val="num" w:pos="142"/>
          <w:tab w:val="left" w:pos="1521"/>
          <w:tab w:val="left" w:pos="1522"/>
        </w:tabs>
        <w:autoSpaceDE w:val="0"/>
        <w:autoSpaceDN w:val="0"/>
        <w:spacing w:line="242" w:lineRule="auto"/>
        <w:ind w:left="142"/>
        <w:contextualSpacing w:val="0"/>
        <w:jc w:val="both"/>
      </w:pPr>
      <w:r w:rsidRPr="00E67D31">
        <w:rPr>
          <w:b/>
          <w:spacing w:val="-4"/>
          <w:w w:val="105"/>
        </w:rPr>
        <w:t>1.3.</w:t>
      </w:r>
      <w:r w:rsidRPr="00E67D31">
        <w:rPr>
          <w:spacing w:val="-4"/>
          <w:w w:val="105"/>
        </w:rPr>
        <w:t xml:space="preserve"> Os quantitativos </w:t>
      </w:r>
      <w:r w:rsidRPr="00E67D31">
        <w:rPr>
          <w:w w:val="105"/>
        </w:rPr>
        <w:t xml:space="preserve">solicitados são estimados e </w:t>
      </w:r>
      <w:r w:rsidRPr="00E67D31">
        <w:rPr>
          <w:spacing w:val="-3"/>
          <w:w w:val="105"/>
        </w:rPr>
        <w:t xml:space="preserve">representam </w:t>
      </w:r>
      <w:r w:rsidRPr="00E67D31">
        <w:rPr>
          <w:w w:val="105"/>
        </w:rPr>
        <w:t>as previsões para</w:t>
      </w:r>
      <w:r w:rsidRPr="00E67D31">
        <w:rPr>
          <w:spacing w:val="-7"/>
          <w:w w:val="105"/>
        </w:rPr>
        <w:t xml:space="preserve"> </w:t>
      </w:r>
      <w:r w:rsidRPr="00E67D31">
        <w:rPr>
          <w:w w:val="105"/>
        </w:rPr>
        <w:t>as</w:t>
      </w:r>
      <w:r w:rsidRPr="00E67D31">
        <w:rPr>
          <w:spacing w:val="-8"/>
          <w:w w:val="105"/>
        </w:rPr>
        <w:t xml:space="preserve"> </w:t>
      </w:r>
      <w:r w:rsidRPr="00E67D31">
        <w:rPr>
          <w:w w:val="105"/>
        </w:rPr>
        <w:t>compras</w:t>
      </w:r>
      <w:r w:rsidRPr="00E67D31">
        <w:rPr>
          <w:spacing w:val="-8"/>
          <w:w w:val="105"/>
        </w:rPr>
        <w:t xml:space="preserve"> </w:t>
      </w:r>
      <w:r w:rsidRPr="00E67D31">
        <w:rPr>
          <w:spacing w:val="-6"/>
          <w:w w:val="105"/>
        </w:rPr>
        <w:t>durante</w:t>
      </w:r>
      <w:r w:rsidRPr="00E67D31">
        <w:rPr>
          <w:spacing w:val="-7"/>
          <w:w w:val="105"/>
        </w:rPr>
        <w:t xml:space="preserve"> </w:t>
      </w:r>
      <w:r w:rsidRPr="00E67D31">
        <w:rPr>
          <w:w w:val="105"/>
        </w:rPr>
        <w:t>o</w:t>
      </w:r>
      <w:r w:rsidRPr="00E67D31">
        <w:rPr>
          <w:spacing w:val="-7"/>
          <w:w w:val="105"/>
        </w:rPr>
        <w:t xml:space="preserve"> </w:t>
      </w:r>
      <w:r w:rsidRPr="00E67D31">
        <w:rPr>
          <w:spacing w:val="-4"/>
          <w:w w:val="105"/>
        </w:rPr>
        <w:t>prazo</w:t>
      </w:r>
      <w:r w:rsidRPr="00E67D31">
        <w:rPr>
          <w:spacing w:val="-7"/>
          <w:w w:val="105"/>
        </w:rPr>
        <w:t xml:space="preserve"> </w:t>
      </w:r>
      <w:r w:rsidRPr="00E67D31">
        <w:rPr>
          <w:w w:val="105"/>
        </w:rPr>
        <w:t>de</w:t>
      </w:r>
      <w:r w:rsidRPr="00E67D31">
        <w:rPr>
          <w:spacing w:val="-8"/>
          <w:w w:val="105"/>
        </w:rPr>
        <w:t xml:space="preserve"> </w:t>
      </w:r>
      <w:r w:rsidRPr="00E67D31">
        <w:rPr>
          <w:w w:val="105"/>
        </w:rPr>
        <w:t>12</w:t>
      </w:r>
      <w:r w:rsidRPr="00E67D31">
        <w:rPr>
          <w:spacing w:val="-7"/>
          <w:w w:val="105"/>
        </w:rPr>
        <w:t xml:space="preserve"> </w:t>
      </w:r>
      <w:r w:rsidRPr="00E67D31">
        <w:rPr>
          <w:spacing w:val="-3"/>
          <w:w w:val="105"/>
        </w:rPr>
        <w:t>(doze)</w:t>
      </w:r>
      <w:r w:rsidRPr="00E67D31">
        <w:rPr>
          <w:spacing w:val="-13"/>
          <w:w w:val="105"/>
        </w:rPr>
        <w:t xml:space="preserve"> </w:t>
      </w:r>
      <w:r w:rsidRPr="00E67D31">
        <w:rPr>
          <w:w w:val="105"/>
        </w:rPr>
        <w:t>meses.</w:t>
      </w:r>
    </w:p>
    <w:p w:rsidR="00B24E1A" w:rsidRPr="00E67D31" w:rsidRDefault="00B24E1A" w:rsidP="00B24E1A">
      <w:pPr>
        <w:ind w:left="142"/>
        <w:jc w:val="both"/>
      </w:pPr>
      <w:r w:rsidRPr="00E67D31">
        <w:rPr>
          <w:b/>
        </w:rPr>
        <w:t>1.4.</w:t>
      </w:r>
      <w:r w:rsidRPr="00E67D31">
        <w:t xml:space="preserve"> Os pagamentos serão efetuados após a entrega da Nota Fiscal, em até 10 dias, cumpridas todas as formalidades legais anteriores a este ato, incluídas nestas o atestado de recebimento dos materiais, através de crédito em conta corrente bancária, devendo a empresa vencedora apresentar o número de conta, o banco e a agência junto ao corpo da Nota ou em anexo.</w:t>
      </w:r>
    </w:p>
    <w:p w:rsidR="00B24E1A" w:rsidRPr="00E67D31" w:rsidRDefault="00B24E1A" w:rsidP="00B24E1A">
      <w:pPr>
        <w:pStyle w:val="PargrafodaLista"/>
        <w:numPr>
          <w:ilvl w:val="0"/>
          <w:numId w:val="1"/>
        </w:numPr>
        <w:tabs>
          <w:tab w:val="clear" w:pos="360"/>
        </w:tabs>
        <w:ind w:left="142"/>
        <w:jc w:val="both"/>
        <w:rPr>
          <w:rFonts w:eastAsia="Microsoft YaHei"/>
        </w:rPr>
      </w:pPr>
      <w:r w:rsidRPr="00E67D31">
        <w:rPr>
          <w:b/>
        </w:rPr>
        <w:t>1.5.</w:t>
      </w:r>
      <w:r w:rsidRPr="00E67D31">
        <w:t xml:space="preserve"> </w:t>
      </w:r>
      <w:r w:rsidRPr="00E67D31">
        <w:rPr>
          <w:b/>
        </w:rPr>
        <w:t>Em caso de alteração de conta bancária, a contratada deverá comunicar, formalmente, à Secretaria Municipal de Fazenda para que seja feita a retificação da conta cadastrada.</w:t>
      </w:r>
    </w:p>
    <w:p w:rsidR="00B24E1A" w:rsidRPr="00E67D31" w:rsidRDefault="00B24E1A" w:rsidP="00B24E1A">
      <w:pPr>
        <w:ind w:left="142"/>
        <w:jc w:val="both"/>
        <w:rPr>
          <w:rFonts w:eastAsia="Microsoft YaHei"/>
        </w:rPr>
      </w:pPr>
      <w:r w:rsidRPr="00E67D31">
        <w:rPr>
          <w:rFonts w:eastAsia="Microsoft YaHei"/>
          <w:b/>
        </w:rPr>
        <w:t>1.6.</w:t>
      </w:r>
      <w:r w:rsidRPr="00E67D31">
        <w:rPr>
          <w:rFonts w:eastAsia="Microsoft YaHei"/>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116069" w:rsidRPr="00E67D31" w:rsidRDefault="00116069" w:rsidP="00116069">
      <w:pPr>
        <w:pStyle w:val="PargrafodaLista"/>
        <w:widowControl w:val="0"/>
        <w:numPr>
          <w:ilvl w:val="0"/>
          <w:numId w:val="1"/>
        </w:numPr>
        <w:tabs>
          <w:tab w:val="num" w:pos="142"/>
          <w:tab w:val="left" w:pos="1521"/>
          <w:tab w:val="left" w:pos="1522"/>
        </w:tabs>
        <w:autoSpaceDE w:val="0"/>
        <w:autoSpaceDN w:val="0"/>
        <w:spacing w:line="242" w:lineRule="auto"/>
        <w:ind w:left="142"/>
        <w:contextualSpacing w:val="0"/>
        <w:jc w:val="both"/>
      </w:pPr>
    </w:p>
    <w:p w:rsidR="00116069" w:rsidRPr="00E67D31" w:rsidRDefault="00116069" w:rsidP="00873833">
      <w:pPr>
        <w:pStyle w:val="Corpodetexto"/>
        <w:numPr>
          <w:ilvl w:val="0"/>
          <w:numId w:val="1"/>
        </w:numPr>
        <w:shd w:val="clear" w:color="auto" w:fill="D9D9D9" w:themeFill="background1" w:themeFillShade="D9"/>
        <w:spacing w:after="0"/>
        <w:ind w:right="-15"/>
        <w:rPr>
          <w:b/>
          <w:spacing w:val="2"/>
          <w:w w:val="105"/>
        </w:rPr>
      </w:pPr>
      <w:r w:rsidRPr="00E67D31">
        <w:rPr>
          <w:b/>
          <w:spacing w:val="2"/>
          <w:w w:val="105"/>
        </w:rPr>
        <w:t xml:space="preserve">2. CLÁUSULA </w:t>
      </w:r>
      <w:r w:rsidR="00991662">
        <w:rPr>
          <w:b/>
          <w:spacing w:val="2"/>
          <w:w w:val="105"/>
        </w:rPr>
        <w:t>SEGUNDA</w:t>
      </w:r>
      <w:r w:rsidRPr="00E67D31">
        <w:rPr>
          <w:b/>
          <w:spacing w:val="2"/>
          <w:w w:val="105"/>
        </w:rPr>
        <w:t xml:space="preserve"> – DAS OBRIGAÇÕES DAS PARTES</w:t>
      </w:r>
    </w:p>
    <w:p w:rsidR="00116069" w:rsidRPr="00E67D31" w:rsidRDefault="00116069" w:rsidP="00873833">
      <w:pPr>
        <w:pStyle w:val="PargrafodaLista"/>
        <w:numPr>
          <w:ilvl w:val="0"/>
          <w:numId w:val="1"/>
        </w:numPr>
        <w:autoSpaceDE w:val="0"/>
        <w:autoSpaceDN w:val="0"/>
        <w:adjustRightInd w:val="0"/>
        <w:ind w:left="142"/>
        <w:jc w:val="both"/>
        <w:rPr>
          <w:b/>
          <w:color w:val="000000"/>
        </w:rPr>
      </w:pPr>
      <w:r w:rsidRPr="00E67D31">
        <w:rPr>
          <w:b/>
          <w:color w:val="000000"/>
        </w:rPr>
        <w:t>2.1. São obrigações da CONTRATANTE:</w:t>
      </w:r>
    </w:p>
    <w:p w:rsidR="00116069" w:rsidRPr="00E67D31" w:rsidRDefault="00116069" w:rsidP="00116069">
      <w:pPr>
        <w:pStyle w:val="PargrafodaLista"/>
        <w:numPr>
          <w:ilvl w:val="0"/>
          <w:numId w:val="1"/>
        </w:numPr>
        <w:ind w:left="142"/>
        <w:jc w:val="both"/>
      </w:pPr>
      <w:r w:rsidRPr="00E67D31">
        <w:rPr>
          <w:b/>
        </w:rPr>
        <w:t>a)</w:t>
      </w:r>
      <w:r w:rsidRPr="00E67D31">
        <w:t xml:space="preserve"> Exigir o cumprimento de todas as obrigações assumidas pela Contratada, de acordo com as cláusulas contratuais e os termos de sua proposta;</w:t>
      </w:r>
    </w:p>
    <w:p w:rsidR="00116069" w:rsidRPr="00E67D31" w:rsidRDefault="00116069" w:rsidP="00116069">
      <w:pPr>
        <w:pStyle w:val="PargrafodaLista"/>
        <w:numPr>
          <w:ilvl w:val="0"/>
          <w:numId w:val="1"/>
        </w:numPr>
        <w:ind w:left="142"/>
        <w:jc w:val="both"/>
      </w:pPr>
      <w:r w:rsidRPr="00E67D31">
        <w:rPr>
          <w:b/>
        </w:rPr>
        <w:t>b)</w:t>
      </w:r>
      <w:r w:rsidRPr="00E67D31">
        <w:t xml:space="preserve"> Pagar à Contratada o valor resultante dos produtos, no prazo e condições estabelecidas neste instrumento contratual;</w:t>
      </w:r>
    </w:p>
    <w:p w:rsidR="00116069" w:rsidRPr="00E67D31" w:rsidRDefault="00116069" w:rsidP="00116069">
      <w:pPr>
        <w:pStyle w:val="PargrafodaLista"/>
        <w:numPr>
          <w:ilvl w:val="0"/>
          <w:numId w:val="1"/>
        </w:numPr>
        <w:ind w:left="142"/>
        <w:jc w:val="both"/>
      </w:pPr>
      <w:r w:rsidRPr="00E67D31">
        <w:rPr>
          <w:b/>
        </w:rPr>
        <w:t>c)</w:t>
      </w:r>
      <w:r w:rsidRPr="00E67D31">
        <w:t xml:space="preserve"> Prestar as informações e os esclarecimentos pertinentes que venham a ser solicitados pela Contratada;</w:t>
      </w:r>
    </w:p>
    <w:p w:rsidR="00116069" w:rsidRPr="00E67D31" w:rsidRDefault="00116069" w:rsidP="00116069">
      <w:pPr>
        <w:pStyle w:val="PargrafodaLista"/>
        <w:numPr>
          <w:ilvl w:val="0"/>
          <w:numId w:val="1"/>
        </w:numPr>
        <w:ind w:left="142"/>
        <w:jc w:val="both"/>
      </w:pPr>
      <w:r w:rsidRPr="00E67D31">
        <w:rPr>
          <w:b/>
        </w:rPr>
        <w:t>d)</w:t>
      </w:r>
      <w:r w:rsidRPr="00E67D31">
        <w:t xml:space="preserve"> Fiscalizar a manutenção, pela Contratada, das condições de habilitação e qualificação exigidas no inciso XIII do art. 55 da Lei n° 8.666/93.</w:t>
      </w:r>
    </w:p>
    <w:p w:rsidR="00116069" w:rsidRPr="00E67D31" w:rsidRDefault="00116069" w:rsidP="00116069">
      <w:pPr>
        <w:pStyle w:val="PargrafodaLista"/>
        <w:numPr>
          <w:ilvl w:val="0"/>
          <w:numId w:val="1"/>
        </w:numPr>
        <w:autoSpaceDE w:val="0"/>
        <w:autoSpaceDN w:val="0"/>
        <w:adjustRightInd w:val="0"/>
        <w:ind w:left="142"/>
        <w:jc w:val="both"/>
        <w:rPr>
          <w:b/>
          <w:color w:val="000000"/>
        </w:rPr>
      </w:pPr>
      <w:r w:rsidRPr="00E67D31">
        <w:rPr>
          <w:b/>
          <w:color w:val="000000"/>
        </w:rPr>
        <w:t>2.2</w:t>
      </w:r>
      <w:r w:rsidRPr="00E67D31">
        <w:rPr>
          <w:b/>
          <w:i/>
          <w:color w:val="000000"/>
        </w:rPr>
        <w:t>.</w:t>
      </w:r>
      <w:r w:rsidRPr="00E67D31">
        <w:rPr>
          <w:b/>
          <w:color w:val="000000"/>
        </w:rPr>
        <w:t xml:space="preserve"> São obrigações da CONTRATADA:</w:t>
      </w:r>
    </w:p>
    <w:p w:rsidR="00116069" w:rsidRPr="00E67D31" w:rsidRDefault="00116069" w:rsidP="00116069">
      <w:pPr>
        <w:pStyle w:val="PargrafodaLista"/>
        <w:numPr>
          <w:ilvl w:val="0"/>
          <w:numId w:val="1"/>
        </w:numPr>
        <w:ind w:left="142"/>
        <w:jc w:val="both"/>
        <w:rPr>
          <w:rFonts w:eastAsia="Microsoft YaHei"/>
        </w:rPr>
      </w:pPr>
      <w:r w:rsidRPr="00E67D31">
        <w:rPr>
          <w:rFonts w:eastAsia="Microsoft YaHei"/>
          <w:b/>
        </w:rPr>
        <w:t>a)</w:t>
      </w:r>
      <w:r w:rsidRPr="00E67D31">
        <w:rPr>
          <w:rFonts w:eastAsia="Microsoft YaHei"/>
        </w:rPr>
        <w:t xml:space="preserve"> Fornecer os materiais conforme descrições da Cláusula e solicitações da secretaria requisitante;</w:t>
      </w:r>
    </w:p>
    <w:p w:rsidR="00116069" w:rsidRPr="00E67D31" w:rsidRDefault="00116069" w:rsidP="00116069">
      <w:pPr>
        <w:pStyle w:val="PargrafodaLista"/>
        <w:numPr>
          <w:ilvl w:val="0"/>
          <w:numId w:val="1"/>
        </w:numPr>
        <w:ind w:left="142"/>
        <w:jc w:val="both"/>
        <w:rPr>
          <w:rFonts w:eastAsia="Microsoft YaHei"/>
        </w:rPr>
      </w:pPr>
      <w:r w:rsidRPr="00E67D31">
        <w:rPr>
          <w:rFonts w:eastAsia="Microsoft YaHei"/>
          <w:b/>
        </w:rPr>
        <w:t>b)</w:t>
      </w:r>
      <w:r w:rsidRPr="00E67D31">
        <w:rPr>
          <w:rFonts w:eastAsia="Microsoft YaHei"/>
        </w:rPr>
        <w:t xml:space="preserve"> Efetuar o pagamento dos salários dos empregados alocados na execução contratual;</w:t>
      </w:r>
    </w:p>
    <w:p w:rsidR="00116069" w:rsidRPr="00E67D31" w:rsidRDefault="00116069" w:rsidP="00116069">
      <w:pPr>
        <w:pStyle w:val="PargrafodaLista"/>
        <w:numPr>
          <w:ilvl w:val="0"/>
          <w:numId w:val="1"/>
        </w:numPr>
        <w:ind w:left="142"/>
        <w:jc w:val="both"/>
        <w:rPr>
          <w:rFonts w:eastAsia="Microsoft YaHei"/>
        </w:rPr>
      </w:pPr>
      <w:r w:rsidRPr="00E67D31">
        <w:rPr>
          <w:rFonts w:eastAsia="Microsoft YaHei"/>
          <w:b/>
        </w:rPr>
        <w:t>c)</w:t>
      </w:r>
      <w:r w:rsidRPr="00E67D31">
        <w:rPr>
          <w:rFonts w:eastAsia="Microsoft YaHei"/>
        </w:rPr>
        <w:t xml:space="preserve"> Relatar ao Contratante toda e qualquer irregularidade verificada no decorrer da execução do contrato;</w:t>
      </w:r>
    </w:p>
    <w:p w:rsidR="00116069" w:rsidRPr="00E67D31" w:rsidRDefault="00116069" w:rsidP="00116069">
      <w:pPr>
        <w:pStyle w:val="PargrafodaLista"/>
        <w:numPr>
          <w:ilvl w:val="0"/>
          <w:numId w:val="1"/>
        </w:numPr>
        <w:ind w:left="142"/>
        <w:jc w:val="both"/>
        <w:rPr>
          <w:rFonts w:eastAsia="Microsoft YaHei"/>
        </w:rPr>
      </w:pPr>
      <w:r w:rsidRPr="00E67D31">
        <w:rPr>
          <w:rFonts w:eastAsia="Microsoft YaHei"/>
          <w:b/>
        </w:rPr>
        <w:t>d)</w:t>
      </w:r>
      <w:r w:rsidRPr="00E67D31">
        <w:rPr>
          <w:rFonts w:eastAsia="Microsoft YaHei"/>
        </w:rPr>
        <w:t xml:space="preserve"> Manter durante toda a vigência do contrato, em compatibilidade com as obrigações assumidas, todas as condições de habilitação e qualificação exigidas na licitação;</w:t>
      </w:r>
    </w:p>
    <w:p w:rsidR="00116069" w:rsidRPr="00E67D31" w:rsidRDefault="00116069" w:rsidP="00116069">
      <w:pPr>
        <w:pStyle w:val="PargrafodaLista"/>
        <w:numPr>
          <w:ilvl w:val="0"/>
          <w:numId w:val="1"/>
        </w:numPr>
        <w:ind w:left="142"/>
        <w:jc w:val="both"/>
        <w:rPr>
          <w:rFonts w:eastAsia="Microsoft YaHei"/>
        </w:rPr>
      </w:pPr>
      <w:r w:rsidRPr="00E67D31">
        <w:rPr>
          <w:rFonts w:eastAsia="Microsoft YaHei"/>
          <w:b/>
        </w:rPr>
        <w:t>e)</w:t>
      </w:r>
      <w:r w:rsidRPr="00E67D31">
        <w:rPr>
          <w:rFonts w:eastAsia="Microsoft YaHei"/>
        </w:rPr>
        <w:t xml:space="preserve"> Guardar sigilo sobre todas as informações obtidas em decorrência do cumprimento do contrato.</w:t>
      </w:r>
    </w:p>
    <w:p w:rsidR="00116069" w:rsidRPr="00E67D31" w:rsidRDefault="00116069" w:rsidP="00116069">
      <w:pPr>
        <w:pStyle w:val="PargrafodaLista"/>
        <w:numPr>
          <w:ilvl w:val="0"/>
          <w:numId w:val="1"/>
        </w:numPr>
        <w:ind w:left="142"/>
        <w:jc w:val="both"/>
        <w:rPr>
          <w:rFonts w:eastAsia="Microsoft YaHei"/>
        </w:rPr>
      </w:pPr>
      <w:r w:rsidRPr="00E67D31">
        <w:rPr>
          <w:rFonts w:eastAsia="Microsoft YaHei"/>
          <w:b/>
        </w:rPr>
        <w:t>f)</w:t>
      </w:r>
      <w:r w:rsidRPr="00E67D31">
        <w:rPr>
          <w:rFonts w:eastAsia="Microsoft YaHei"/>
        </w:rPr>
        <w:t xml:space="preserve"> Não será admitida a subcontratação do objeto licitatório.</w:t>
      </w:r>
    </w:p>
    <w:p w:rsidR="00E27C56" w:rsidRPr="00E67D31" w:rsidRDefault="00E27C56" w:rsidP="00116069">
      <w:pPr>
        <w:pStyle w:val="PargrafodaLista"/>
        <w:numPr>
          <w:ilvl w:val="0"/>
          <w:numId w:val="1"/>
        </w:numPr>
        <w:ind w:left="142"/>
        <w:jc w:val="both"/>
        <w:rPr>
          <w:rFonts w:eastAsia="Microsoft YaHei"/>
        </w:rPr>
      </w:pPr>
    </w:p>
    <w:p w:rsidR="00E27C56" w:rsidRPr="00E67D31" w:rsidRDefault="00E27C56" w:rsidP="00E27C56">
      <w:pPr>
        <w:pStyle w:val="Corpodetexto"/>
        <w:numPr>
          <w:ilvl w:val="0"/>
          <w:numId w:val="1"/>
        </w:numPr>
        <w:shd w:val="clear" w:color="auto" w:fill="D9D9D9" w:themeFill="background1" w:themeFillShade="D9"/>
        <w:spacing w:before="2"/>
        <w:ind w:right="-15"/>
        <w:rPr>
          <w:b/>
          <w:w w:val="105"/>
        </w:rPr>
      </w:pPr>
      <w:r w:rsidRPr="00E67D31">
        <w:rPr>
          <w:b/>
          <w:w w:val="105"/>
        </w:rPr>
        <w:t xml:space="preserve">3. CLÁSULA </w:t>
      </w:r>
      <w:r w:rsidR="00991662">
        <w:rPr>
          <w:b/>
          <w:w w:val="105"/>
        </w:rPr>
        <w:t>TERCEIRA</w:t>
      </w:r>
      <w:r w:rsidRPr="00E67D31">
        <w:rPr>
          <w:b/>
          <w:w w:val="105"/>
        </w:rPr>
        <w:t xml:space="preserve"> – DA ALTERAÇÃO DA ATA DE REGISTRO DE PREÇOS</w:t>
      </w:r>
    </w:p>
    <w:p w:rsidR="00BC5179" w:rsidRDefault="00BC5179" w:rsidP="00BC5179">
      <w:pPr>
        <w:widowControl w:val="0"/>
        <w:tabs>
          <w:tab w:val="left" w:pos="1522"/>
        </w:tabs>
        <w:autoSpaceDE w:val="0"/>
        <w:autoSpaceDN w:val="0"/>
        <w:ind w:left="142" w:right="-17"/>
        <w:jc w:val="both"/>
      </w:pPr>
      <w:r>
        <w:rPr>
          <w:b/>
          <w:spacing w:val="-4"/>
          <w:w w:val="105"/>
        </w:rPr>
        <w:t>3.1.</w:t>
      </w:r>
      <w:r>
        <w:rPr>
          <w:spacing w:val="-4"/>
          <w:w w:val="105"/>
        </w:rPr>
        <w:t xml:space="preserve"> Os</w:t>
      </w:r>
      <w:r>
        <w:rPr>
          <w:spacing w:val="-11"/>
          <w:w w:val="105"/>
        </w:rPr>
        <w:t xml:space="preserve"> </w:t>
      </w:r>
      <w:r>
        <w:rPr>
          <w:w w:val="105"/>
        </w:rPr>
        <w:t>preços</w:t>
      </w:r>
      <w:r>
        <w:rPr>
          <w:spacing w:val="-11"/>
          <w:w w:val="105"/>
        </w:rPr>
        <w:t xml:space="preserve"> </w:t>
      </w:r>
      <w:r>
        <w:rPr>
          <w:w w:val="105"/>
        </w:rPr>
        <w:t>registrados</w:t>
      </w:r>
      <w:r>
        <w:rPr>
          <w:spacing w:val="-11"/>
          <w:w w:val="105"/>
        </w:rPr>
        <w:t xml:space="preserve"> </w:t>
      </w:r>
      <w:r>
        <w:rPr>
          <w:w w:val="105"/>
        </w:rPr>
        <w:t>poderão</w:t>
      </w:r>
      <w:r>
        <w:rPr>
          <w:spacing w:val="-9"/>
          <w:w w:val="105"/>
        </w:rPr>
        <w:t xml:space="preserve"> </w:t>
      </w:r>
      <w:r>
        <w:rPr>
          <w:w w:val="105"/>
        </w:rPr>
        <w:t>ser</w:t>
      </w:r>
      <w:r>
        <w:rPr>
          <w:spacing w:val="-14"/>
          <w:w w:val="105"/>
        </w:rPr>
        <w:t xml:space="preserve"> </w:t>
      </w:r>
      <w:r>
        <w:rPr>
          <w:w w:val="105"/>
        </w:rPr>
        <w:t>revistos,</w:t>
      </w:r>
      <w:r>
        <w:rPr>
          <w:spacing w:val="-15"/>
          <w:w w:val="105"/>
        </w:rPr>
        <w:t xml:space="preserve"> </w:t>
      </w:r>
      <w:r>
        <w:rPr>
          <w:w w:val="105"/>
        </w:rPr>
        <w:t>em</w:t>
      </w:r>
      <w:r>
        <w:rPr>
          <w:spacing w:val="-14"/>
          <w:w w:val="105"/>
        </w:rPr>
        <w:t xml:space="preserve"> </w:t>
      </w:r>
      <w:r>
        <w:rPr>
          <w:w w:val="105"/>
        </w:rPr>
        <w:t>decorrência</w:t>
      </w:r>
      <w:r>
        <w:rPr>
          <w:spacing w:val="-9"/>
          <w:w w:val="105"/>
        </w:rPr>
        <w:t xml:space="preserve"> </w:t>
      </w:r>
      <w:r>
        <w:rPr>
          <w:w w:val="105"/>
        </w:rPr>
        <w:t>de</w:t>
      </w:r>
      <w:r>
        <w:rPr>
          <w:spacing w:val="-9"/>
          <w:w w:val="105"/>
        </w:rPr>
        <w:t xml:space="preserve"> </w:t>
      </w:r>
      <w:r>
        <w:rPr>
          <w:spacing w:val="-6"/>
          <w:w w:val="105"/>
        </w:rPr>
        <w:t>eventual</w:t>
      </w:r>
      <w:r>
        <w:rPr>
          <w:spacing w:val="-16"/>
          <w:w w:val="105"/>
        </w:rPr>
        <w:t xml:space="preserve"> </w:t>
      </w:r>
      <w:r>
        <w:rPr>
          <w:w w:val="105"/>
        </w:rPr>
        <w:t xml:space="preserve">variação daqueles praticados </w:t>
      </w:r>
      <w:r>
        <w:rPr>
          <w:spacing w:val="-7"/>
          <w:w w:val="105"/>
        </w:rPr>
        <w:t xml:space="preserve">no </w:t>
      </w:r>
      <w:r>
        <w:rPr>
          <w:w w:val="105"/>
        </w:rPr>
        <w:t xml:space="preserve">mercado, ou de </w:t>
      </w:r>
      <w:r>
        <w:rPr>
          <w:spacing w:val="-4"/>
          <w:w w:val="105"/>
        </w:rPr>
        <w:t xml:space="preserve">fato que </w:t>
      </w:r>
      <w:r>
        <w:rPr>
          <w:spacing w:val="-3"/>
          <w:w w:val="105"/>
        </w:rPr>
        <w:t xml:space="preserve">altere </w:t>
      </w:r>
      <w:r>
        <w:rPr>
          <w:w w:val="105"/>
        </w:rPr>
        <w:t xml:space="preserve">o </w:t>
      </w:r>
      <w:r>
        <w:rPr>
          <w:spacing w:val="-4"/>
          <w:w w:val="105"/>
        </w:rPr>
        <w:t xml:space="preserve">custo </w:t>
      </w:r>
      <w:r>
        <w:rPr>
          <w:spacing w:val="-3"/>
          <w:w w:val="105"/>
        </w:rPr>
        <w:t xml:space="preserve">bens </w:t>
      </w:r>
      <w:r>
        <w:rPr>
          <w:w w:val="105"/>
        </w:rPr>
        <w:t xml:space="preserve">registrados, </w:t>
      </w:r>
      <w:r>
        <w:rPr>
          <w:spacing w:val="-4"/>
          <w:w w:val="105"/>
        </w:rPr>
        <w:t xml:space="preserve">conforme </w:t>
      </w:r>
      <w:r>
        <w:rPr>
          <w:w w:val="105"/>
        </w:rPr>
        <w:t>dispõe</w:t>
      </w:r>
      <w:r>
        <w:rPr>
          <w:spacing w:val="-8"/>
          <w:w w:val="105"/>
        </w:rPr>
        <w:t xml:space="preserve"> </w:t>
      </w:r>
      <w:r>
        <w:rPr>
          <w:w w:val="105"/>
        </w:rPr>
        <w:t>os</w:t>
      </w:r>
      <w:r>
        <w:rPr>
          <w:spacing w:val="-8"/>
          <w:w w:val="105"/>
        </w:rPr>
        <w:t xml:space="preserve"> </w:t>
      </w:r>
      <w:r>
        <w:rPr>
          <w:spacing w:val="-3"/>
          <w:w w:val="105"/>
        </w:rPr>
        <w:t>termos</w:t>
      </w:r>
      <w:r>
        <w:rPr>
          <w:spacing w:val="-9"/>
          <w:w w:val="105"/>
        </w:rPr>
        <w:t xml:space="preserve"> </w:t>
      </w:r>
      <w:r>
        <w:rPr>
          <w:w w:val="105"/>
        </w:rPr>
        <w:t>da</w:t>
      </w:r>
      <w:r>
        <w:rPr>
          <w:spacing w:val="-7"/>
          <w:w w:val="105"/>
        </w:rPr>
        <w:t xml:space="preserve"> alínea</w:t>
      </w:r>
      <w:r>
        <w:rPr>
          <w:spacing w:val="-8"/>
          <w:w w:val="105"/>
        </w:rPr>
        <w:t xml:space="preserve"> </w:t>
      </w:r>
      <w:r>
        <w:rPr>
          <w:w w:val="105"/>
        </w:rPr>
        <w:t>"d"</w:t>
      </w:r>
      <w:r>
        <w:rPr>
          <w:spacing w:val="-4"/>
          <w:w w:val="105"/>
        </w:rPr>
        <w:t xml:space="preserve"> </w:t>
      </w:r>
      <w:r>
        <w:rPr>
          <w:w w:val="105"/>
        </w:rPr>
        <w:t>do</w:t>
      </w:r>
      <w:r>
        <w:rPr>
          <w:spacing w:val="-8"/>
          <w:w w:val="105"/>
        </w:rPr>
        <w:t xml:space="preserve"> </w:t>
      </w:r>
      <w:r>
        <w:rPr>
          <w:w w:val="105"/>
        </w:rPr>
        <w:t>inciso</w:t>
      </w:r>
      <w:r>
        <w:rPr>
          <w:spacing w:val="-7"/>
          <w:w w:val="105"/>
        </w:rPr>
        <w:t xml:space="preserve"> </w:t>
      </w:r>
      <w:r>
        <w:rPr>
          <w:spacing w:val="-10"/>
          <w:w w:val="105"/>
        </w:rPr>
        <w:t>II</w:t>
      </w:r>
      <w:r>
        <w:rPr>
          <w:spacing w:val="-28"/>
          <w:w w:val="105"/>
        </w:rPr>
        <w:t xml:space="preserve"> </w:t>
      </w:r>
      <w:r>
        <w:rPr>
          <w:w w:val="105"/>
        </w:rPr>
        <w:t>do</w:t>
      </w:r>
      <w:r>
        <w:rPr>
          <w:spacing w:val="-8"/>
          <w:w w:val="105"/>
        </w:rPr>
        <w:t xml:space="preserve"> </w:t>
      </w:r>
      <w:r>
        <w:rPr>
          <w:spacing w:val="-3"/>
          <w:w w:val="105"/>
        </w:rPr>
        <w:t>caput</w:t>
      </w:r>
      <w:r>
        <w:rPr>
          <w:spacing w:val="-15"/>
          <w:w w:val="105"/>
        </w:rPr>
        <w:t xml:space="preserve"> </w:t>
      </w:r>
      <w:r>
        <w:rPr>
          <w:w w:val="105"/>
        </w:rPr>
        <w:t>do</w:t>
      </w:r>
      <w:r>
        <w:rPr>
          <w:spacing w:val="-7"/>
          <w:w w:val="105"/>
        </w:rPr>
        <w:t xml:space="preserve"> </w:t>
      </w:r>
      <w:r>
        <w:rPr>
          <w:spacing w:val="-3"/>
          <w:w w:val="105"/>
        </w:rPr>
        <w:t>art.</w:t>
      </w:r>
      <w:r>
        <w:rPr>
          <w:spacing w:val="-16"/>
          <w:w w:val="105"/>
        </w:rPr>
        <w:t xml:space="preserve"> </w:t>
      </w:r>
      <w:r>
        <w:rPr>
          <w:w w:val="105"/>
        </w:rPr>
        <w:t>65</w:t>
      </w:r>
      <w:r>
        <w:rPr>
          <w:spacing w:val="-7"/>
          <w:w w:val="105"/>
        </w:rPr>
        <w:t xml:space="preserve"> </w:t>
      </w:r>
      <w:r>
        <w:rPr>
          <w:w w:val="105"/>
        </w:rPr>
        <w:t>da</w:t>
      </w:r>
      <w:r>
        <w:rPr>
          <w:spacing w:val="-8"/>
          <w:w w:val="105"/>
        </w:rPr>
        <w:t xml:space="preserve"> </w:t>
      </w:r>
      <w:r>
        <w:rPr>
          <w:w w:val="105"/>
        </w:rPr>
        <w:t>Lei</w:t>
      </w:r>
      <w:r>
        <w:rPr>
          <w:spacing w:val="-2"/>
          <w:w w:val="105"/>
        </w:rPr>
        <w:t xml:space="preserve"> </w:t>
      </w:r>
      <w:r>
        <w:rPr>
          <w:spacing w:val="-7"/>
          <w:w w:val="105"/>
        </w:rPr>
        <w:t>nº</w:t>
      </w:r>
      <w:r>
        <w:rPr>
          <w:spacing w:val="-20"/>
          <w:w w:val="105"/>
        </w:rPr>
        <w:t xml:space="preserve"> </w:t>
      </w:r>
      <w:r>
        <w:rPr>
          <w:w w:val="105"/>
        </w:rPr>
        <w:t>8.666/93.</w:t>
      </w:r>
    </w:p>
    <w:p w:rsidR="00BC5179" w:rsidRDefault="00BC5179" w:rsidP="00BC5179">
      <w:pPr>
        <w:widowControl w:val="0"/>
        <w:tabs>
          <w:tab w:val="left" w:pos="1522"/>
        </w:tabs>
        <w:autoSpaceDE w:val="0"/>
        <w:autoSpaceDN w:val="0"/>
        <w:ind w:left="142" w:right="-17"/>
        <w:jc w:val="both"/>
      </w:pPr>
      <w:r>
        <w:rPr>
          <w:b/>
          <w:spacing w:val="-6"/>
          <w:w w:val="105"/>
        </w:rPr>
        <w:t>3.2.</w:t>
      </w:r>
      <w:r>
        <w:rPr>
          <w:spacing w:val="-6"/>
          <w:w w:val="105"/>
        </w:rPr>
        <w:t xml:space="preserve"> Quando </w:t>
      </w:r>
      <w:r>
        <w:rPr>
          <w:w w:val="105"/>
        </w:rPr>
        <w:t xml:space="preserve">o preço </w:t>
      </w:r>
      <w:r>
        <w:rPr>
          <w:spacing w:val="-3"/>
          <w:w w:val="105"/>
        </w:rPr>
        <w:t xml:space="preserve">inicialmente </w:t>
      </w:r>
      <w:r>
        <w:rPr>
          <w:w w:val="105"/>
        </w:rPr>
        <w:t xml:space="preserve">registrado, por </w:t>
      </w:r>
      <w:r>
        <w:rPr>
          <w:spacing w:val="-4"/>
          <w:w w:val="105"/>
        </w:rPr>
        <w:t xml:space="preserve">motivo superveniente, tornar-se </w:t>
      </w:r>
      <w:r>
        <w:rPr>
          <w:w w:val="105"/>
        </w:rPr>
        <w:t>superior</w:t>
      </w:r>
      <w:r>
        <w:rPr>
          <w:spacing w:val="-14"/>
          <w:w w:val="105"/>
        </w:rPr>
        <w:t xml:space="preserve"> </w:t>
      </w:r>
      <w:r>
        <w:rPr>
          <w:w w:val="105"/>
        </w:rPr>
        <w:t>ao</w:t>
      </w:r>
      <w:r>
        <w:rPr>
          <w:spacing w:val="-8"/>
          <w:w w:val="105"/>
        </w:rPr>
        <w:t xml:space="preserve"> </w:t>
      </w:r>
      <w:r>
        <w:rPr>
          <w:w w:val="105"/>
        </w:rPr>
        <w:t>preço</w:t>
      </w:r>
      <w:r>
        <w:rPr>
          <w:spacing w:val="-8"/>
          <w:w w:val="105"/>
        </w:rPr>
        <w:t xml:space="preserve"> </w:t>
      </w:r>
      <w:r>
        <w:rPr>
          <w:w w:val="105"/>
        </w:rPr>
        <w:t>praticado</w:t>
      </w:r>
      <w:r>
        <w:rPr>
          <w:spacing w:val="-8"/>
          <w:w w:val="105"/>
        </w:rPr>
        <w:t xml:space="preserve"> </w:t>
      </w:r>
      <w:r>
        <w:rPr>
          <w:spacing w:val="-7"/>
          <w:w w:val="105"/>
        </w:rPr>
        <w:t>no</w:t>
      </w:r>
      <w:r>
        <w:rPr>
          <w:spacing w:val="-8"/>
          <w:w w:val="105"/>
        </w:rPr>
        <w:t xml:space="preserve"> </w:t>
      </w:r>
      <w:r>
        <w:rPr>
          <w:w w:val="105"/>
        </w:rPr>
        <w:t>mercado,</w:t>
      </w:r>
      <w:r>
        <w:rPr>
          <w:spacing w:val="-15"/>
          <w:w w:val="105"/>
        </w:rPr>
        <w:t xml:space="preserve"> </w:t>
      </w:r>
      <w:r>
        <w:rPr>
          <w:w w:val="105"/>
        </w:rPr>
        <w:t>o</w:t>
      </w:r>
      <w:r>
        <w:rPr>
          <w:spacing w:val="-8"/>
          <w:w w:val="105"/>
        </w:rPr>
        <w:t xml:space="preserve"> </w:t>
      </w:r>
      <w:r>
        <w:rPr>
          <w:w w:val="105"/>
        </w:rPr>
        <w:t>órgão</w:t>
      </w:r>
      <w:r>
        <w:rPr>
          <w:spacing w:val="-8"/>
          <w:w w:val="105"/>
        </w:rPr>
        <w:t xml:space="preserve"> </w:t>
      </w:r>
      <w:r>
        <w:rPr>
          <w:w w:val="105"/>
        </w:rPr>
        <w:t>gerenciador</w:t>
      </w:r>
      <w:r>
        <w:rPr>
          <w:spacing w:val="-14"/>
          <w:w w:val="105"/>
        </w:rPr>
        <w:t xml:space="preserve"> </w:t>
      </w:r>
      <w:r>
        <w:rPr>
          <w:spacing w:val="-3"/>
          <w:w w:val="105"/>
        </w:rPr>
        <w:t>deverá:</w:t>
      </w:r>
    </w:p>
    <w:p w:rsidR="00BC5179" w:rsidRDefault="00BC5179" w:rsidP="00BC5179">
      <w:pPr>
        <w:widowControl w:val="0"/>
        <w:tabs>
          <w:tab w:val="left" w:pos="1522"/>
        </w:tabs>
        <w:autoSpaceDE w:val="0"/>
        <w:autoSpaceDN w:val="0"/>
        <w:ind w:left="284" w:right="-17"/>
        <w:jc w:val="both"/>
      </w:pPr>
      <w:r>
        <w:rPr>
          <w:b/>
          <w:spacing w:val="-3"/>
          <w:w w:val="105"/>
        </w:rPr>
        <w:t>3.2.1.</w:t>
      </w:r>
      <w:r>
        <w:rPr>
          <w:spacing w:val="-3"/>
          <w:w w:val="105"/>
        </w:rPr>
        <w:t xml:space="preserve"> Convocar </w:t>
      </w:r>
      <w:r>
        <w:rPr>
          <w:w w:val="105"/>
        </w:rPr>
        <w:t xml:space="preserve">o fornecedor </w:t>
      </w:r>
      <w:r>
        <w:rPr>
          <w:spacing w:val="-3"/>
          <w:w w:val="105"/>
        </w:rPr>
        <w:t xml:space="preserve">visando </w:t>
      </w:r>
      <w:r>
        <w:rPr>
          <w:w w:val="105"/>
        </w:rPr>
        <w:t xml:space="preserve">à negociação para </w:t>
      </w:r>
      <w:r>
        <w:rPr>
          <w:spacing w:val="-3"/>
          <w:w w:val="105"/>
        </w:rPr>
        <w:t xml:space="preserve">redução </w:t>
      </w:r>
      <w:r>
        <w:rPr>
          <w:w w:val="105"/>
        </w:rPr>
        <w:t xml:space="preserve">de preços e </w:t>
      </w:r>
      <w:r>
        <w:rPr>
          <w:spacing w:val="-5"/>
          <w:w w:val="105"/>
        </w:rPr>
        <w:t xml:space="preserve">sua </w:t>
      </w:r>
      <w:r>
        <w:rPr>
          <w:w w:val="105"/>
        </w:rPr>
        <w:t>adequação ao praticado pelo</w:t>
      </w:r>
      <w:r>
        <w:rPr>
          <w:spacing w:val="-27"/>
          <w:w w:val="105"/>
        </w:rPr>
        <w:t xml:space="preserve"> </w:t>
      </w:r>
      <w:r>
        <w:rPr>
          <w:w w:val="105"/>
        </w:rPr>
        <w:t>mercado;</w:t>
      </w:r>
    </w:p>
    <w:p w:rsidR="00BC5179" w:rsidRDefault="00BC5179" w:rsidP="00BC5179">
      <w:pPr>
        <w:widowControl w:val="0"/>
        <w:tabs>
          <w:tab w:val="left" w:pos="284"/>
          <w:tab w:val="left" w:pos="1522"/>
        </w:tabs>
        <w:autoSpaceDE w:val="0"/>
        <w:autoSpaceDN w:val="0"/>
        <w:ind w:left="284" w:right="-17"/>
        <w:jc w:val="both"/>
      </w:pPr>
      <w:r>
        <w:rPr>
          <w:b/>
          <w:spacing w:val="-3"/>
          <w:w w:val="105"/>
        </w:rPr>
        <w:lastRenderedPageBreak/>
        <w:t>3.2.2.</w:t>
      </w:r>
      <w:r>
        <w:rPr>
          <w:spacing w:val="-3"/>
          <w:w w:val="105"/>
        </w:rPr>
        <w:t xml:space="preserve"> Frustrada </w:t>
      </w:r>
      <w:r>
        <w:rPr>
          <w:w w:val="105"/>
        </w:rPr>
        <w:t xml:space="preserve">a negociação, liberar o fornecedor do compromisso assumido e </w:t>
      </w:r>
      <w:r>
        <w:rPr>
          <w:spacing w:val="-3"/>
          <w:w w:val="105"/>
        </w:rPr>
        <w:t>cancelar</w:t>
      </w:r>
      <w:r>
        <w:rPr>
          <w:spacing w:val="-13"/>
          <w:w w:val="105"/>
        </w:rPr>
        <w:t xml:space="preserve"> </w:t>
      </w:r>
      <w:r>
        <w:rPr>
          <w:w w:val="105"/>
        </w:rPr>
        <w:t>o</w:t>
      </w:r>
      <w:r>
        <w:rPr>
          <w:spacing w:val="-7"/>
          <w:w w:val="105"/>
        </w:rPr>
        <w:t xml:space="preserve"> </w:t>
      </w:r>
      <w:r>
        <w:rPr>
          <w:w w:val="105"/>
        </w:rPr>
        <w:t>registro,</w:t>
      </w:r>
      <w:r>
        <w:rPr>
          <w:spacing w:val="-14"/>
          <w:w w:val="105"/>
        </w:rPr>
        <w:t xml:space="preserve"> </w:t>
      </w:r>
      <w:r>
        <w:rPr>
          <w:w w:val="105"/>
        </w:rPr>
        <w:t>sem</w:t>
      </w:r>
      <w:r>
        <w:rPr>
          <w:spacing w:val="-13"/>
          <w:w w:val="105"/>
        </w:rPr>
        <w:t xml:space="preserve"> </w:t>
      </w:r>
      <w:r>
        <w:rPr>
          <w:w w:val="105"/>
        </w:rPr>
        <w:t>aplicação</w:t>
      </w:r>
      <w:r>
        <w:rPr>
          <w:spacing w:val="-7"/>
          <w:w w:val="105"/>
        </w:rPr>
        <w:t xml:space="preserve"> </w:t>
      </w:r>
      <w:r>
        <w:rPr>
          <w:w w:val="105"/>
        </w:rPr>
        <w:t>de</w:t>
      </w:r>
      <w:r>
        <w:rPr>
          <w:spacing w:val="-6"/>
          <w:w w:val="105"/>
        </w:rPr>
        <w:t xml:space="preserve"> </w:t>
      </w:r>
      <w:r>
        <w:rPr>
          <w:w w:val="105"/>
        </w:rPr>
        <w:t>penalidade;</w:t>
      </w:r>
    </w:p>
    <w:p w:rsidR="00BC5179" w:rsidRDefault="00BC5179" w:rsidP="00BC5179">
      <w:pPr>
        <w:widowControl w:val="0"/>
        <w:tabs>
          <w:tab w:val="left" w:pos="1522"/>
        </w:tabs>
        <w:autoSpaceDE w:val="0"/>
        <w:autoSpaceDN w:val="0"/>
        <w:ind w:left="284" w:right="-17"/>
        <w:jc w:val="both"/>
      </w:pPr>
      <w:r>
        <w:rPr>
          <w:b/>
          <w:spacing w:val="-3"/>
          <w:w w:val="105"/>
        </w:rPr>
        <w:t>3.2.3.</w:t>
      </w:r>
      <w:r>
        <w:rPr>
          <w:spacing w:val="-3"/>
          <w:w w:val="105"/>
        </w:rPr>
        <w:t xml:space="preserve"> Convocar </w:t>
      </w:r>
      <w:r>
        <w:rPr>
          <w:w w:val="105"/>
        </w:rPr>
        <w:t xml:space="preserve">os </w:t>
      </w:r>
      <w:r>
        <w:rPr>
          <w:spacing w:val="-3"/>
          <w:w w:val="105"/>
        </w:rPr>
        <w:t xml:space="preserve">licitantes detentores </w:t>
      </w:r>
      <w:r>
        <w:rPr>
          <w:w w:val="105"/>
        </w:rPr>
        <w:t xml:space="preserve">de registros adicionais de preços e, </w:t>
      </w:r>
      <w:r>
        <w:rPr>
          <w:spacing w:val="-7"/>
          <w:w w:val="105"/>
        </w:rPr>
        <w:t xml:space="preserve">na </w:t>
      </w:r>
      <w:r>
        <w:rPr>
          <w:spacing w:val="-3"/>
          <w:w w:val="105"/>
        </w:rPr>
        <w:t xml:space="preserve">recusa </w:t>
      </w:r>
      <w:r>
        <w:rPr>
          <w:w w:val="105"/>
        </w:rPr>
        <w:t>desses</w:t>
      </w:r>
      <w:r>
        <w:rPr>
          <w:spacing w:val="-14"/>
          <w:w w:val="105"/>
        </w:rPr>
        <w:t xml:space="preserve"> </w:t>
      </w:r>
      <w:r>
        <w:rPr>
          <w:w w:val="105"/>
        </w:rPr>
        <w:t>ou</w:t>
      </w:r>
      <w:r>
        <w:rPr>
          <w:spacing w:val="-24"/>
          <w:w w:val="105"/>
        </w:rPr>
        <w:t xml:space="preserve"> </w:t>
      </w:r>
      <w:r>
        <w:rPr>
          <w:spacing w:val="-4"/>
          <w:w w:val="105"/>
        </w:rPr>
        <w:t>concomitantemente,</w:t>
      </w:r>
      <w:r>
        <w:rPr>
          <w:spacing w:val="-19"/>
          <w:w w:val="105"/>
        </w:rPr>
        <w:t xml:space="preserve"> </w:t>
      </w:r>
      <w:r>
        <w:rPr>
          <w:w w:val="105"/>
        </w:rPr>
        <w:t>os</w:t>
      </w:r>
      <w:r>
        <w:rPr>
          <w:spacing w:val="-14"/>
          <w:w w:val="105"/>
        </w:rPr>
        <w:t xml:space="preserve"> </w:t>
      </w:r>
      <w:r>
        <w:rPr>
          <w:spacing w:val="-3"/>
          <w:w w:val="105"/>
        </w:rPr>
        <w:t>licitantes</w:t>
      </w:r>
      <w:r>
        <w:rPr>
          <w:spacing w:val="-14"/>
          <w:w w:val="105"/>
        </w:rPr>
        <w:t xml:space="preserve"> </w:t>
      </w:r>
      <w:r>
        <w:rPr>
          <w:spacing w:val="-3"/>
          <w:w w:val="105"/>
        </w:rPr>
        <w:t>remanescentes</w:t>
      </w:r>
      <w:r>
        <w:rPr>
          <w:spacing w:val="-13"/>
          <w:w w:val="105"/>
        </w:rPr>
        <w:t xml:space="preserve"> </w:t>
      </w:r>
      <w:r>
        <w:rPr>
          <w:w w:val="105"/>
        </w:rPr>
        <w:t>do</w:t>
      </w:r>
      <w:r>
        <w:rPr>
          <w:spacing w:val="-12"/>
          <w:w w:val="105"/>
        </w:rPr>
        <w:t xml:space="preserve"> </w:t>
      </w:r>
      <w:r>
        <w:rPr>
          <w:w w:val="105"/>
        </w:rPr>
        <w:t>procedimento</w:t>
      </w:r>
      <w:r>
        <w:rPr>
          <w:spacing w:val="-13"/>
          <w:w w:val="105"/>
        </w:rPr>
        <w:t xml:space="preserve"> </w:t>
      </w:r>
      <w:r>
        <w:rPr>
          <w:w w:val="105"/>
        </w:rPr>
        <w:t>licitatório,</w:t>
      </w:r>
      <w:r>
        <w:rPr>
          <w:spacing w:val="-18"/>
          <w:w w:val="105"/>
        </w:rPr>
        <w:t xml:space="preserve"> </w:t>
      </w:r>
      <w:r>
        <w:rPr>
          <w:spacing w:val="-3"/>
          <w:w w:val="105"/>
        </w:rPr>
        <w:t xml:space="preserve">visando </w:t>
      </w:r>
      <w:r>
        <w:rPr>
          <w:w w:val="105"/>
        </w:rPr>
        <w:t>a</w:t>
      </w:r>
      <w:r>
        <w:rPr>
          <w:spacing w:val="-10"/>
          <w:w w:val="105"/>
        </w:rPr>
        <w:t xml:space="preserve"> </w:t>
      </w:r>
      <w:r>
        <w:rPr>
          <w:w w:val="105"/>
        </w:rPr>
        <w:t>igual</w:t>
      </w:r>
      <w:r>
        <w:rPr>
          <w:spacing w:val="-18"/>
          <w:w w:val="105"/>
        </w:rPr>
        <w:t xml:space="preserve"> </w:t>
      </w:r>
      <w:r>
        <w:rPr>
          <w:spacing w:val="-3"/>
          <w:w w:val="105"/>
        </w:rPr>
        <w:t>oportunidade</w:t>
      </w:r>
      <w:r>
        <w:rPr>
          <w:spacing w:val="-10"/>
          <w:w w:val="105"/>
        </w:rPr>
        <w:t xml:space="preserve"> </w:t>
      </w:r>
      <w:r>
        <w:rPr>
          <w:w w:val="105"/>
        </w:rPr>
        <w:t>de</w:t>
      </w:r>
      <w:r>
        <w:rPr>
          <w:spacing w:val="-10"/>
          <w:w w:val="105"/>
        </w:rPr>
        <w:t xml:space="preserve"> </w:t>
      </w:r>
      <w:r>
        <w:rPr>
          <w:w w:val="105"/>
        </w:rPr>
        <w:t>negociação,</w:t>
      </w:r>
      <w:r>
        <w:rPr>
          <w:spacing w:val="-17"/>
          <w:w w:val="105"/>
        </w:rPr>
        <w:t xml:space="preserve"> </w:t>
      </w:r>
      <w:r>
        <w:rPr>
          <w:w w:val="105"/>
        </w:rPr>
        <w:t>observada</w:t>
      </w:r>
      <w:r>
        <w:rPr>
          <w:spacing w:val="-10"/>
          <w:w w:val="105"/>
        </w:rPr>
        <w:t xml:space="preserve"> </w:t>
      </w:r>
      <w:r>
        <w:rPr>
          <w:w w:val="105"/>
        </w:rPr>
        <w:t>a</w:t>
      </w:r>
      <w:r>
        <w:rPr>
          <w:spacing w:val="-10"/>
          <w:w w:val="105"/>
        </w:rPr>
        <w:t xml:space="preserve"> </w:t>
      </w:r>
      <w:r>
        <w:rPr>
          <w:w w:val="105"/>
        </w:rPr>
        <w:t>ordem</w:t>
      </w:r>
      <w:r>
        <w:rPr>
          <w:spacing w:val="-15"/>
          <w:w w:val="105"/>
        </w:rPr>
        <w:t xml:space="preserve"> </w:t>
      </w:r>
      <w:r>
        <w:rPr>
          <w:w w:val="105"/>
        </w:rPr>
        <w:t>de</w:t>
      </w:r>
      <w:r>
        <w:rPr>
          <w:spacing w:val="-10"/>
          <w:w w:val="105"/>
        </w:rPr>
        <w:t xml:space="preserve"> </w:t>
      </w:r>
      <w:r>
        <w:rPr>
          <w:w w:val="105"/>
        </w:rPr>
        <w:t>registro</w:t>
      </w:r>
      <w:r>
        <w:rPr>
          <w:spacing w:val="-9"/>
          <w:w w:val="105"/>
        </w:rPr>
        <w:t xml:space="preserve"> </w:t>
      </w:r>
      <w:r>
        <w:rPr>
          <w:w w:val="105"/>
        </w:rPr>
        <w:t>e</w:t>
      </w:r>
      <w:r>
        <w:rPr>
          <w:spacing w:val="-10"/>
          <w:w w:val="105"/>
        </w:rPr>
        <w:t xml:space="preserve"> </w:t>
      </w:r>
      <w:r>
        <w:rPr>
          <w:w w:val="105"/>
        </w:rPr>
        <w:t>classificação.</w:t>
      </w:r>
    </w:p>
    <w:p w:rsidR="00BC5179" w:rsidRDefault="00BC5179" w:rsidP="00BC5179">
      <w:pPr>
        <w:widowControl w:val="0"/>
        <w:tabs>
          <w:tab w:val="left" w:pos="1522"/>
        </w:tabs>
        <w:autoSpaceDE w:val="0"/>
        <w:autoSpaceDN w:val="0"/>
        <w:ind w:left="284" w:right="-15"/>
        <w:jc w:val="both"/>
      </w:pPr>
      <w:r>
        <w:rPr>
          <w:b/>
          <w:w w:val="105"/>
        </w:rPr>
        <w:t>3.2.3.</w:t>
      </w:r>
      <w:r>
        <w:rPr>
          <w:w w:val="105"/>
        </w:rPr>
        <w:t xml:space="preserve"> Negociar os</w:t>
      </w:r>
      <w:r>
        <w:rPr>
          <w:spacing w:val="-20"/>
          <w:w w:val="105"/>
        </w:rPr>
        <w:t xml:space="preserve"> </w:t>
      </w:r>
      <w:r>
        <w:rPr>
          <w:w w:val="105"/>
        </w:rPr>
        <w:t>preços;</w:t>
      </w:r>
    </w:p>
    <w:p w:rsidR="00BC5179" w:rsidRDefault="00BC5179" w:rsidP="00BC5179">
      <w:pPr>
        <w:widowControl w:val="0"/>
        <w:tabs>
          <w:tab w:val="left" w:pos="1522"/>
        </w:tabs>
        <w:autoSpaceDE w:val="0"/>
        <w:autoSpaceDN w:val="0"/>
        <w:ind w:left="284" w:right="-15"/>
        <w:jc w:val="both"/>
      </w:pPr>
      <w:r>
        <w:rPr>
          <w:b/>
          <w:w w:val="105"/>
        </w:rPr>
        <w:t>3.2.4.</w:t>
      </w:r>
      <w:r>
        <w:rPr>
          <w:w w:val="105"/>
        </w:rPr>
        <w:t xml:space="preserve"> Liberar o fornecedor do compromisso assumido, caso </w:t>
      </w:r>
      <w:r>
        <w:rPr>
          <w:spacing w:val="-4"/>
          <w:w w:val="105"/>
        </w:rPr>
        <w:t xml:space="preserve">frustrada </w:t>
      </w:r>
      <w:r>
        <w:rPr>
          <w:w w:val="105"/>
        </w:rPr>
        <w:t xml:space="preserve">a negociação, sem </w:t>
      </w:r>
      <w:r>
        <w:rPr>
          <w:spacing w:val="-4"/>
          <w:w w:val="105"/>
        </w:rPr>
        <w:t xml:space="preserve">que </w:t>
      </w:r>
      <w:r>
        <w:rPr>
          <w:spacing w:val="-7"/>
          <w:w w:val="105"/>
        </w:rPr>
        <w:t xml:space="preserve">lhe </w:t>
      </w:r>
      <w:r>
        <w:rPr>
          <w:w w:val="105"/>
        </w:rPr>
        <w:t xml:space="preserve">seja aplicada a penalidade, </w:t>
      </w:r>
      <w:r>
        <w:rPr>
          <w:spacing w:val="-4"/>
          <w:w w:val="105"/>
        </w:rPr>
        <w:t xml:space="preserve">quando </w:t>
      </w:r>
      <w:r>
        <w:rPr>
          <w:w w:val="105"/>
        </w:rPr>
        <w:t xml:space="preserve">a comunicação ocorrer </w:t>
      </w:r>
      <w:r>
        <w:rPr>
          <w:spacing w:val="-4"/>
          <w:w w:val="105"/>
        </w:rPr>
        <w:t xml:space="preserve">antes </w:t>
      </w:r>
      <w:r>
        <w:rPr>
          <w:w w:val="105"/>
        </w:rPr>
        <w:t xml:space="preserve">do pedido de </w:t>
      </w:r>
      <w:r>
        <w:rPr>
          <w:spacing w:val="-4"/>
          <w:w w:val="105"/>
        </w:rPr>
        <w:t>fornecimento</w:t>
      </w:r>
      <w:r>
        <w:rPr>
          <w:spacing w:val="-11"/>
          <w:w w:val="105"/>
        </w:rPr>
        <w:t xml:space="preserve"> </w:t>
      </w:r>
      <w:r>
        <w:rPr>
          <w:w w:val="105"/>
        </w:rPr>
        <w:t>e</w:t>
      </w:r>
      <w:r>
        <w:rPr>
          <w:spacing w:val="-10"/>
          <w:w w:val="105"/>
        </w:rPr>
        <w:t xml:space="preserve"> </w:t>
      </w:r>
      <w:r>
        <w:rPr>
          <w:w w:val="105"/>
        </w:rPr>
        <w:t>for</w:t>
      </w:r>
      <w:r>
        <w:rPr>
          <w:spacing w:val="-16"/>
          <w:w w:val="105"/>
        </w:rPr>
        <w:t xml:space="preserve"> </w:t>
      </w:r>
      <w:r>
        <w:rPr>
          <w:spacing w:val="-3"/>
          <w:w w:val="105"/>
        </w:rPr>
        <w:t>confirmada</w:t>
      </w:r>
      <w:r>
        <w:rPr>
          <w:spacing w:val="-11"/>
          <w:w w:val="105"/>
        </w:rPr>
        <w:t xml:space="preserve"> </w:t>
      </w:r>
      <w:r>
        <w:rPr>
          <w:w w:val="105"/>
        </w:rPr>
        <w:t>a</w:t>
      </w:r>
      <w:r>
        <w:rPr>
          <w:spacing w:val="-10"/>
          <w:w w:val="105"/>
        </w:rPr>
        <w:t xml:space="preserve"> </w:t>
      </w:r>
      <w:r>
        <w:rPr>
          <w:w w:val="105"/>
        </w:rPr>
        <w:t>veracidade</w:t>
      </w:r>
      <w:r>
        <w:rPr>
          <w:spacing w:val="-11"/>
          <w:w w:val="105"/>
        </w:rPr>
        <w:t xml:space="preserve"> </w:t>
      </w:r>
      <w:r>
        <w:rPr>
          <w:w w:val="105"/>
        </w:rPr>
        <w:t>dos</w:t>
      </w:r>
      <w:r>
        <w:rPr>
          <w:spacing w:val="-11"/>
          <w:w w:val="105"/>
        </w:rPr>
        <w:t xml:space="preserve"> </w:t>
      </w:r>
      <w:r>
        <w:rPr>
          <w:spacing w:val="-3"/>
          <w:w w:val="105"/>
        </w:rPr>
        <w:t>motivos</w:t>
      </w:r>
      <w:r>
        <w:rPr>
          <w:spacing w:val="-12"/>
          <w:w w:val="105"/>
        </w:rPr>
        <w:t xml:space="preserve"> </w:t>
      </w:r>
      <w:r>
        <w:rPr>
          <w:spacing w:val="-3"/>
          <w:w w:val="105"/>
        </w:rPr>
        <w:t>devidamente</w:t>
      </w:r>
      <w:r>
        <w:rPr>
          <w:spacing w:val="-10"/>
          <w:w w:val="105"/>
        </w:rPr>
        <w:t xml:space="preserve"> </w:t>
      </w:r>
      <w:r>
        <w:rPr>
          <w:w w:val="105"/>
        </w:rPr>
        <w:t>comprovados</w:t>
      </w:r>
      <w:r>
        <w:rPr>
          <w:spacing w:val="-11"/>
          <w:w w:val="105"/>
        </w:rPr>
        <w:t xml:space="preserve"> </w:t>
      </w:r>
      <w:r>
        <w:rPr>
          <w:spacing w:val="-4"/>
          <w:w w:val="105"/>
        </w:rPr>
        <w:t>ou;</w:t>
      </w:r>
    </w:p>
    <w:p w:rsidR="00BC5179" w:rsidRDefault="00BC5179" w:rsidP="00BC5179">
      <w:pPr>
        <w:pStyle w:val="PargrafodaLista"/>
        <w:widowControl w:val="0"/>
        <w:numPr>
          <w:ilvl w:val="2"/>
          <w:numId w:val="12"/>
        </w:numPr>
        <w:tabs>
          <w:tab w:val="left" w:pos="567"/>
        </w:tabs>
        <w:autoSpaceDE w:val="0"/>
        <w:autoSpaceDN w:val="0"/>
        <w:ind w:left="567" w:right="-15" w:firstLine="0"/>
        <w:jc w:val="both"/>
      </w:pPr>
      <w:r>
        <w:rPr>
          <w:w w:val="105"/>
        </w:rPr>
        <w:t xml:space="preserve">A cada pedido de revisão de preço </w:t>
      </w:r>
      <w:r>
        <w:rPr>
          <w:spacing w:val="-3"/>
          <w:w w:val="105"/>
        </w:rPr>
        <w:t xml:space="preserve">deverá </w:t>
      </w:r>
      <w:r>
        <w:rPr>
          <w:w w:val="105"/>
        </w:rPr>
        <w:t xml:space="preserve">o fornecedor </w:t>
      </w:r>
      <w:r>
        <w:rPr>
          <w:spacing w:val="-3"/>
          <w:w w:val="105"/>
        </w:rPr>
        <w:t xml:space="preserve">comprovar </w:t>
      </w:r>
      <w:r>
        <w:rPr>
          <w:w w:val="105"/>
        </w:rPr>
        <w:t>e</w:t>
      </w:r>
      <w:r>
        <w:rPr>
          <w:spacing w:val="-44"/>
          <w:w w:val="105"/>
        </w:rPr>
        <w:t xml:space="preserve"> </w:t>
      </w:r>
      <w:r>
        <w:rPr>
          <w:spacing w:val="-3"/>
          <w:w w:val="105"/>
        </w:rPr>
        <w:t xml:space="preserve">justificar </w:t>
      </w:r>
      <w:r>
        <w:rPr>
          <w:w w:val="105"/>
        </w:rPr>
        <w:t xml:space="preserve">as alterações </w:t>
      </w:r>
      <w:r>
        <w:rPr>
          <w:spacing w:val="-3"/>
          <w:w w:val="105"/>
        </w:rPr>
        <w:t xml:space="preserve">havidas, </w:t>
      </w:r>
      <w:r>
        <w:rPr>
          <w:spacing w:val="-4"/>
          <w:w w:val="105"/>
        </w:rPr>
        <w:t xml:space="preserve">demonstrando </w:t>
      </w:r>
      <w:r>
        <w:rPr>
          <w:spacing w:val="-3"/>
          <w:w w:val="105"/>
        </w:rPr>
        <w:t xml:space="preserve">analiticamente </w:t>
      </w:r>
      <w:r>
        <w:rPr>
          <w:w w:val="105"/>
        </w:rPr>
        <w:t xml:space="preserve">a variação dos </w:t>
      </w:r>
      <w:r>
        <w:rPr>
          <w:spacing w:val="-3"/>
          <w:w w:val="105"/>
        </w:rPr>
        <w:t xml:space="preserve">componentes </w:t>
      </w:r>
      <w:r>
        <w:rPr>
          <w:w w:val="105"/>
        </w:rPr>
        <w:t xml:space="preserve">dos </w:t>
      </w:r>
      <w:r>
        <w:rPr>
          <w:spacing w:val="-4"/>
          <w:w w:val="105"/>
        </w:rPr>
        <w:t xml:space="preserve">custos </w:t>
      </w:r>
      <w:r>
        <w:rPr>
          <w:spacing w:val="-3"/>
          <w:w w:val="105"/>
        </w:rPr>
        <w:t>devidamente</w:t>
      </w:r>
      <w:r>
        <w:rPr>
          <w:spacing w:val="-7"/>
          <w:w w:val="105"/>
        </w:rPr>
        <w:t xml:space="preserve"> </w:t>
      </w:r>
      <w:r>
        <w:rPr>
          <w:w w:val="105"/>
        </w:rPr>
        <w:t>justificada.</w:t>
      </w:r>
    </w:p>
    <w:p w:rsidR="00BC5179" w:rsidRDefault="00BC5179" w:rsidP="00BC5179">
      <w:pPr>
        <w:widowControl w:val="0"/>
        <w:tabs>
          <w:tab w:val="left" w:pos="1306"/>
        </w:tabs>
        <w:autoSpaceDE w:val="0"/>
        <w:autoSpaceDN w:val="0"/>
        <w:ind w:left="567" w:right="-15"/>
        <w:jc w:val="both"/>
      </w:pPr>
      <w:r>
        <w:rPr>
          <w:b/>
          <w:w w:val="105"/>
        </w:rPr>
        <w:t>3.2.6.</w:t>
      </w:r>
      <w:r>
        <w:rPr>
          <w:w w:val="105"/>
        </w:rPr>
        <w:t xml:space="preserve"> É vedado ao </w:t>
      </w:r>
      <w:r>
        <w:rPr>
          <w:spacing w:val="-3"/>
          <w:w w:val="105"/>
        </w:rPr>
        <w:t xml:space="preserve">contratado interromper </w:t>
      </w:r>
      <w:r>
        <w:rPr>
          <w:w w:val="105"/>
        </w:rPr>
        <w:t xml:space="preserve">o </w:t>
      </w:r>
      <w:r>
        <w:rPr>
          <w:spacing w:val="-4"/>
          <w:w w:val="105"/>
        </w:rPr>
        <w:t xml:space="preserve">fornecimento </w:t>
      </w:r>
      <w:r>
        <w:rPr>
          <w:spacing w:val="-6"/>
          <w:w w:val="105"/>
        </w:rPr>
        <w:t xml:space="preserve">enquanto </w:t>
      </w:r>
      <w:r>
        <w:rPr>
          <w:w w:val="105"/>
        </w:rPr>
        <w:t xml:space="preserve">aguarda o </w:t>
      </w:r>
      <w:r>
        <w:rPr>
          <w:spacing w:val="-3"/>
          <w:w w:val="105"/>
        </w:rPr>
        <w:t xml:space="preserve">trâmite </w:t>
      </w:r>
      <w:r>
        <w:rPr>
          <w:w w:val="105"/>
        </w:rPr>
        <w:t>do</w:t>
      </w:r>
      <w:r>
        <w:rPr>
          <w:spacing w:val="-6"/>
          <w:w w:val="105"/>
        </w:rPr>
        <w:t xml:space="preserve"> </w:t>
      </w:r>
      <w:r>
        <w:rPr>
          <w:w w:val="105"/>
        </w:rPr>
        <w:t>processo</w:t>
      </w:r>
      <w:r>
        <w:rPr>
          <w:spacing w:val="-5"/>
          <w:w w:val="105"/>
        </w:rPr>
        <w:t xml:space="preserve"> </w:t>
      </w:r>
      <w:r>
        <w:rPr>
          <w:w w:val="105"/>
        </w:rPr>
        <w:t>de</w:t>
      </w:r>
      <w:r>
        <w:rPr>
          <w:spacing w:val="-5"/>
          <w:w w:val="105"/>
        </w:rPr>
        <w:t xml:space="preserve"> </w:t>
      </w:r>
      <w:r>
        <w:rPr>
          <w:w w:val="105"/>
        </w:rPr>
        <w:t>revisão</w:t>
      </w:r>
      <w:r>
        <w:rPr>
          <w:spacing w:val="-5"/>
          <w:w w:val="105"/>
        </w:rPr>
        <w:t xml:space="preserve"> </w:t>
      </w:r>
      <w:r>
        <w:rPr>
          <w:w w:val="105"/>
        </w:rPr>
        <w:t>de</w:t>
      </w:r>
      <w:r>
        <w:rPr>
          <w:spacing w:val="-5"/>
          <w:w w:val="105"/>
        </w:rPr>
        <w:t xml:space="preserve"> </w:t>
      </w:r>
      <w:r>
        <w:rPr>
          <w:w w:val="105"/>
        </w:rPr>
        <w:t>preços,</w:t>
      </w:r>
      <w:r>
        <w:rPr>
          <w:spacing w:val="-11"/>
          <w:w w:val="105"/>
        </w:rPr>
        <w:t xml:space="preserve"> </w:t>
      </w:r>
      <w:r>
        <w:rPr>
          <w:w w:val="105"/>
        </w:rPr>
        <w:t>estando,</w:t>
      </w:r>
      <w:r>
        <w:rPr>
          <w:spacing w:val="-11"/>
          <w:w w:val="105"/>
        </w:rPr>
        <w:t xml:space="preserve"> </w:t>
      </w:r>
      <w:r>
        <w:rPr>
          <w:spacing w:val="-4"/>
          <w:w w:val="105"/>
        </w:rPr>
        <w:t>neste</w:t>
      </w:r>
      <w:r>
        <w:rPr>
          <w:spacing w:val="-5"/>
          <w:w w:val="105"/>
        </w:rPr>
        <w:t xml:space="preserve"> </w:t>
      </w:r>
      <w:r>
        <w:rPr>
          <w:w w:val="105"/>
        </w:rPr>
        <w:t>caso,</w:t>
      </w:r>
      <w:r>
        <w:rPr>
          <w:spacing w:val="-11"/>
          <w:w w:val="105"/>
        </w:rPr>
        <w:t xml:space="preserve"> </w:t>
      </w:r>
      <w:r>
        <w:rPr>
          <w:spacing w:val="-3"/>
          <w:w w:val="105"/>
        </w:rPr>
        <w:t>sujeito</w:t>
      </w:r>
      <w:r>
        <w:rPr>
          <w:spacing w:val="-4"/>
          <w:w w:val="105"/>
        </w:rPr>
        <w:t xml:space="preserve"> </w:t>
      </w:r>
      <w:r>
        <w:rPr>
          <w:w w:val="105"/>
        </w:rPr>
        <w:t>às</w:t>
      </w:r>
      <w:r>
        <w:rPr>
          <w:spacing w:val="-6"/>
          <w:w w:val="105"/>
        </w:rPr>
        <w:t xml:space="preserve"> </w:t>
      </w:r>
      <w:r>
        <w:rPr>
          <w:w w:val="105"/>
        </w:rPr>
        <w:t>sanções</w:t>
      </w:r>
      <w:r>
        <w:rPr>
          <w:spacing w:val="-6"/>
          <w:w w:val="105"/>
        </w:rPr>
        <w:t xml:space="preserve"> </w:t>
      </w:r>
      <w:r>
        <w:rPr>
          <w:w w:val="105"/>
        </w:rPr>
        <w:t>previstas</w:t>
      </w:r>
      <w:r>
        <w:rPr>
          <w:spacing w:val="-6"/>
          <w:w w:val="105"/>
        </w:rPr>
        <w:t xml:space="preserve"> </w:t>
      </w:r>
      <w:r>
        <w:rPr>
          <w:spacing w:val="-7"/>
          <w:w w:val="105"/>
        </w:rPr>
        <w:t>no</w:t>
      </w:r>
      <w:r>
        <w:rPr>
          <w:spacing w:val="-4"/>
          <w:w w:val="105"/>
        </w:rPr>
        <w:t xml:space="preserve"> </w:t>
      </w:r>
      <w:r>
        <w:rPr>
          <w:w w:val="105"/>
        </w:rPr>
        <w:t>Edital Convocatório,</w:t>
      </w:r>
      <w:r>
        <w:rPr>
          <w:spacing w:val="-17"/>
          <w:w w:val="105"/>
        </w:rPr>
        <w:t xml:space="preserve"> </w:t>
      </w:r>
      <w:r>
        <w:rPr>
          <w:spacing w:val="-5"/>
          <w:w w:val="105"/>
        </w:rPr>
        <w:t>salvo</w:t>
      </w:r>
      <w:r>
        <w:rPr>
          <w:spacing w:val="-10"/>
          <w:w w:val="105"/>
        </w:rPr>
        <w:t xml:space="preserve"> </w:t>
      </w:r>
      <w:r>
        <w:rPr>
          <w:w w:val="105"/>
        </w:rPr>
        <w:t>a</w:t>
      </w:r>
      <w:r>
        <w:rPr>
          <w:spacing w:val="-9"/>
          <w:w w:val="105"/>
        </w:rPr>
        <w:t xml:space="preserve"> </w:t>
      </w:r>
      <w:r>
        <w:rPr>
          <w:w w:val="105"/>
        </w:rPr>
        <w:t>hipótese</w:t>
      </w:r>
      <w:r>
        <w:rPr>
          <w:spacing w:val="-9"/>
          <w:w w:val="105"/>
        </w:rPr>
        <w:t xml:space="preserve"> </w:t>
      </w:r>
      <w:r>
        <w:rPr>
          <w:w w:val="105"/>
        </w:rPr>
        <w:t>de</w:t>
      </w:r>
      <w:r>
        <w:rPr>
          <w:spacing w:val="-9"/>
          <w:w w:val="105"/>
        </w:rPr>
        <w:t xml:space="preserve"> </w:t>
      </w:r>
      <w:r>
        <w:rPr>
          <w:w w:val="105"/>
        </w:rPr>
        <w:t>liberação</w:t>
      </w:r>
      <w:r>
        <w:rPr>
          <w:spacing w:val="-10"/>
          <w:w w:val="105"/>
        </w:rPr>
        <w:t xml:space="preserve"> </w:t>
      </w:r>
      <w:r>
        <w:rPr>
          <w:w w:val="105"/>
        </w:rPr>
        <w:t>do</w:t>
      </w:r>
      <w:r>
        <w:rPr>
          <w:spacing w:val="-9"/>
          <w:w w:val="105"/>
        </w:rPr>
        <w:t xml:space="preserve"> </w:t>
      </w:r>
      <w:r>
        <w:rPr>
          <w:w w:val="105"/>
        </w:rPr>
        <w:t>fornecedor</w:t>
      </w:r>
      <w:r>
        <w:rPr>
          <w:spacing w:val="-15"/>
          <w:w w:val="105"/>
        </w:rPr>
        <w:t xml:space="preserve"> </w:t>
      </w:r>
      <w:r>
        <w:rPr>
          <w:spacing w:val="-3"/>
          <w:w w:val="105"/>
        </w:rPr>
        <w:t>prevista</w:t>
      </w:r>
      <w:r>
        <w:rPr>
          <w:spacing w:val="-9"/>
          <w:w w:val="105"/>
        </w:rPr>
        <w:t xml:space="preserve"> </w:t>
      </w:r>
      <w:r>
        <w:rPr>
          <w:spacing w:val="-4"/>
          <w:w w:val="105"/>
        </w:rPr>
        <w:t>nesta</w:t>
      </w:r>
      <w:r>
        <w:rPr>
          <w:spacing w:val="-9"/>
          <w:w w:val="105"/>
        </w:rPr>
        <w:t xml:space="preserve"> </w:t>
      </w:r>
      <w:r>
        <w:rPr>
          <w:w w:val="105"/>
        </w:rPr>
        <w:t>Ata.</w:t>
      </w:r>
    </w:p>
    <w:p w:rsidR="00BC5179" w:rsidRDefault="00BC5179" w:rsidP="00BC5179">
      <w:pPr>
        <w:widowControl w:val="0"/>
        <w:tabs>
          <w:tab w:val="left" w:pos="1522"/>
        </w:tabs>
        <w:autoSpaceDE w:val="0"/>
        <w:autoSpaceDN w:val="0"/>
        <w:ind w:left="567" w:right="-15"/>
        <w:jc w:val="both"/>
      </w:pPr>
      <w:r>
        <w:rPr>
          <w:b/>
          <w:spacing w:val="-3"/>
          <w:w w:val="105"/>
        </w:rPr>
        <w:t>3.2.7.</w:t>
      </w:r>
      <w:r>
        <w:rPr>
          <w:spacing w:val="-3"/>
          <w:w w:val="105"/>
        </w:rPr>
        <w:t xml:space="preserve"> Não </w:t>
      </w:r>
      <w:r>
        <w:rPr>
          <w:spacing w:val="-6"/>
          <w:w w:val="105"/>
        </w:rPr>
        <w:t xml:space="preserve">havendo </w:t>
      </w:r>
      <w:r>
        <w:rPr>
          <w:spacing w:val="-3"/>
          <w:w w:val="105"/>
        </w:rPr>
        <w:t xml:space="preserve">êxito </w:t>
      </w:r>
      <w:r>
        <w:rPr>
          <w:spacing w:val="-4"/>
          <w:w w:val="105"/>
        </w:rPr>
        <w:t xml:space="preserve">nas </w:t>
      </w:r>
      <w:r>
        <w:rPr>
          <w:w w:val="105"/>
        </w:rPr>
        <w:t xml:space="preserve">negociações, o órgão gerenciador </w:t>
      </w:r>
      <w:r>
        <w:rPr>
          <w:spacing w:val="-3"/>
          <w:w w:val="105"/>
        </w:rPr>
        <w:t xml:space="preserve">deverá </w:t>
      </w:r>
      <w:r>
        <w:rPr>
          <w:w w:val="105"/>
        </w:rPr>
        <w:t>proceder à revogação</w:t>
      </w:r>
      <w:r>
        <w:rPr>
          <w:spacing w:val="-9"/>
          <w:w w:val="105"/>
        </w:rPr>
        <w:t xml:space="preserve"> </w:t>
      </w:r>
      <w:r>
        <w:rPr>
          <w:w w:val="105"/>
        </w:rPr>
        <w:t>parcial</w:t>
      </w:r>
      <w:r>
        <w:rPr>
          <w:spacing w:val="-15"/>
          <w:w w:val="105"/>
        </w:rPr>
        <w:t xml:space="preserve"> </w:t>
      </w:r>
      <w:r>
        <w:rPr>
          <w:w w:val="105"/>
        </w:rPr>
        <w:t>ou</w:t>
      </w:r>
      <w:r>
        <w:rPr>
          <w:spacing w:val="-20"/>
          <w:w w:val="105"/>
        </w:rPr>
        <w:t xml:space="preserve"> </w:t>
      </w:r>
      <w:r>
        <w:rPr>
          <w:spacing w:val="-3"/>
          <w:w w:val="105"/>
        </w:rPr>
        <w:t>total</w:t>
      </w:r>
      <w:r>
        <w:rPr>
          <w:spacing w:val="-16"/>
          <w:w w:val="105"/>
        </w:rPr>
        <w:t xml:space="preserve"> </w:t>
      </w:r>
      <w:r>
        <w:rPr>
          <w:w w:val="105"/>
        </w:rPr>
        <w:t>da</w:t>
      </w:r>
      <w:r>
        <w:rPr>
          <w:spacing w:val="-20"/>
          <w:w w:val="105"/>
        </w:rPr>
        <w:t xml:space="preserve"> </w:t>
      </w:r>
      <w:r>
        <w:rPr>
          <w:w w:val="105"/>
        </w:rPr>
        <w:t>Ata</w:t>
      </w:r>
      <w:r>
        <w:rPr>
          <w:spacing w:val="-8"/>
          <w:w w:val="105"/>
        </w:rPr>
        <w:t xml:space="preserve"> </w:t>
      </w:r>
      <w:r>
        <w:rPr>
          <w:w w:val="105"/>
        </w:rPr>
        <w:t>de</w:t>
      </w:r>
      <w:r>
        <w:rPr>
          <w:spacing w:val="-8"/>
          <w:w w:val="105"/>
        </w:rPr>
        <w:t xml:space="preserve"> </w:t>
      </w:r>
      <w:r>
        <w:rPr>
          <w:w w:val="105"/>
        </w:rPr>
        <w:t>Registro</w:t>
      </w:r>
      <w:r>
        <w:rPr>
          <w:spacing w:val="-9"/>
          <w:w w:val="105"/>
        </w:rPr>
        <w:t xml:space="preserve"> </w:t>
      </w:r>
      <w:r>
        <w:rPr>
          <w:w w:val="105"/>
        </w:rPr>
        <w:t>de</w:t>
      </w:r>
      <w:r>
        <w:rPr>
          <w:spacing w:val="-8"/>
          <w:w w:val="105"/>
        </w:rPr>
        <w:t xml:space="preserve"> </w:t>
      </w:r>
      <w:r>
        <w:rPr>
          <w:w w:val="105"/>
        </w:rPr>
        <w:t>Preços,</w:t>
      </w:r>
      <w:r>
        <w:rPr>
          <w:spacing w:val="-15"/>
          <w:w w:val="105"/>
        </w:rPr>
        <w:t xml:space="preserve"> </w:t>
      </w:r>
      <w:r>
        <w:rPr>
          <w:w w:val="105"/>
        </w:rPr>
        <w:t>mediante</w:t>
      </w:r>
      <w:r>
        <w:rPr>
          <w:spacing w:val="-8"/>
          <w:w w:val="105"/>
        </w:rPr>
        <w:t xml:space="preserve"> </w:t>
      </w:r>
      <w:r>
        <w:rPr>
          <w:w w:val="105"/>
        </w:rPr>
        <w:t>publicação</w:t>
      </w:r>
      <w:r>
        <w:rPr>
          <w:spacing w:val="-8"/>
          <w:w w:val="105"/>
        </w:rPr>
        <w:t xml:space="preserve"> </w:t>
      </w:r>
      <w:r>
        <w:rPr>
          <w:spacing w:val="-7"/>
          <w:w w:val="105"/>
        </w:rPr>
        <w:t>no</w:t>
      </w:r>
      <w:r>
        <w:rPr>
          <w:spacing w:val="-9"/>
          <w:w w:val="105"/>
        </w:rPr>
        <w:t xml:space="preserve"> </w:t>
      </w:r>
      <w:r>
        <w:rPr>
          <w:spacing w:val="2"/>
          <w:w w:val="105"/>
        </w:rPr>
        <w:t>Diário</w:t>
      </w:r>
      <w:r>
        <w:rPr>
          <w:spacing w:val="-8"/>
          <w:w w:val="105"/>
        </w:rPr>
        <w:t xml:space="preserve"> </w:t>
      </w:r>
      <w:r>
        <w:rPr>
          <w:w w:val="105"/>
        </w:rPr>
        <w:t xml:space="preserve">Oficial do Estado de </w:t>
      </w:r>
      <w:r>
        <w:rPr>
          <w:spacing w:val="-3"/>
          <w:w w:val="105"/>
        </w:rPr>
        <w:t xml:space="preserve">Minas </w:t>
      </w:r>
      <w:r>
        <w:rPr>
          <w:w w:val="105"/>
        </w:rPr>
        <w:t xml:space="preserve">Gerais, e adotar as medidas </w:t>
      </w:r>
      <w:r>
        <w:rPr>
          <w:spacing w:val="-4"/>
          <w:w w:val="105"/>
        </w:rPr>
        <w:t xml:space="preserve">cabíveis </w:t>
      </w:r>
      <w:r>
        <w:rPr>
          <w:w w:val="105"/>
        </w:rPr>
        <w:t xml:space="preserve">para obtenção de </w:t>
      </w:r>
      <w:r>
        <w:rPr>
          <w:spacing w:val="-3"/>
          <w:w w:val="105"/>
        </w:rPr>
        <w:t xml:space="preserve">contratação </w:t>
      </w:r>
      <w:r>
        <w:rPr>
          <w:w w:val="105"/>
        </w:rPr>
        <w:t xml:space="preserve">mais </w:t>
      </w:r>
      <w:r>
        <w:rPr>
          <w:spacing w:val="-4"/>
          <w:w w:val="105"/>
        </w:rPr>
        <w:t>vantajosa.</w:t>
      </w:r>
    </w:p>
    <w:p w:rsidR="00BC5179" w:rsidRDefault="00BC5179" w:rsidP="00BC5179">
      <w:pPr>
        <w:pStyle w:val="PargrafodaLista"/>
        <w:widowControl w:val="0"/>
        <w:numPr>
          <w:ilvl w:val="2"/>
          <w:numId w:val="13"/>
        </w:numPr>
        <w:tabs>
          <w:tab w:val="left" w:pos="1522"/>
        </w:tabs>
        <w:autoSpaceDE w:val="0"/>
        <w:autoSpaceDN w:val="0"/>
        <w:ind w:right="-15"/>
        <w:jc w:val="both"/>
      </w:pPr>
      <w:r>
        <w:rPr>
          <w:w w:val="105"/>
        </w:rPr>
        <w:t>É</w:t>
      </w:r>
      <w:r>
        <w:rPr>
          <w:spacing w:val="-4"/>
          <w:w w:val="105"/>
        </w:rPr>
        <w:t xml:space="preserve"> </w:t>
      </w:r>
      <w:r>
        <w:rPr>
          <w:w w:val="105"/>
        </w:rPr>
        <w:t>proibido</w:t>
      </w:r>
      <w:r>
        <w:rPr>
          <w:spacing w:val="-7"/>
          <w:w w:val="105"/>
        </w:rPr>
        <w:t xml:space="preserve"> </w:t>
      </w:r>
      <w:r>
        <w:rPr>
          <w:w w:val="105"/>
        </w:rPr>
        <w:t>o</w:t>
      </w:r>
      <w:r>
        <w:rPr>
          <w:spacing w:val="-6"/>
          <w:w w:val="105"/>
        </w:rPr>
        <w:t xml:space="preserve"> </w:t>
      </w:r>
      <w:r>
        <w:rPr>
          <w:w w:val="105"/>
        </w:rPr>
        <w:t>pedido</w:t>
      </w:r>
      <w:r>
        <w:rPr>
          <w:spacing w:val="-7"/>
          <w:w w:val="105"/>
        </w:rPr>
        <w:t xml:space="preserve"> </w:t>
      </w:r>
      <w:r>
        <w:rPr>
          <w:w w:val="105"/>
        </w:rPr>
        <w:t>de</w:t>
      </w:r>
      <w:r>
        <w:rPr>
          <w:spacing w:val="-6"/>
          <w:w w:val="105"/>
        </w:rPr>
        <w:t xml:space="preserve"> </w:t>
      </w:r>
      <w:r>
        <w:rPr>
          <w:w w:val="105"/>
        </w:rPr>
        <w:t>revisão</w:t>
      </w:r>
      <w:r>
        <w:rPr>
          <w:spacing w:val="-7"/>
          <w:w w:val="105"/>
        </w:rPr>
        <w:t xml:space="preserve"> </w:t>
      </w:r>
      <w:r>
        <w:rPr>
          <w:w w:val="105"/>
        </w:rPr>
        <w:t>com</w:t>
      </w:r>
      <w:r>
        <w:rPr>
          <w:spacing w:val="-12"/>
          <w:w w:val="105"/>
        </w:rPr>
        <w:t xml:space="preserve"> </w:t>
      </w:r>
      <w:r>
        <w:rPr>
          <w:w w:val="105"/>
        </w:rPr>
        <w:t>efeito</w:t>
      </w:r>
      <w:r>
        <w:rPr>
          <w:spacing w:val="-7"/>
          <w:w w:val="105"/>
        </w:rPr>
        <w:t xml:space="preserve"> </w:t>
      </w:r>
      <w:r>
        <w:rPr>
          <w:spacing w:val="-3"/>
          <w:w w:val="105"/>
        </w:rPr>
        <w:t>retroativo.</w:t>
      </w:r>
    </w:p>
    <w:p w:rsidR="00BC5179" w:rsidRDefault="00BC5179" w:rsidP="00BC5179">
      <w:pPr>
        <w:widowControl w:val="0"/>
        <w:tabs>
          <w:tab w:val="left" w:pos="1522"/>
        </w:tabs>
        <w:autoSpaceDE w:val="0"/>
        <w:autoSpaceDN w:val="0"/>
        <w:ind w:left="567" w:right="-15"/>
        <w:jc w:val="both"/>
        <w:rPr>
          <w:b/>
          <w:spacing w:val="-5"/>
          <w:w w:val="105"/>
        </w:rPr>
      </w:pPr>
      <w:r>
        <w:rPr>
          <w:b/>
          <w:spacing w:val="-5"/>
          <w:w w:val="105"/>
        </w:rPr>
        <w:t>3.2.9.</w:t>
      </w:r>
      <w:r>
        <w:rPr>
          <w:spacing w:val="-5"/>
          <w:w w:val="105"/>
        </w:rPr>
        <w:t xml:space="preserve"> Havendo </w:t>
      </w:r>
      <w:r>
        <w:rPr>
          <w:spacing w:val="-4"/>
          <w:w w:val="105"/>
        </w:rPr>
        <w:t xml:space="preserve">qualquer </w:t>
      </w:r>
      <w:r>
        <w:rPr>
          <w:w w:val="105"/>
        </w:rPr>
        <w:t xml:space="preserve">alteração, o órgão gerenciador </w:t>
      </w:r>
      <w:r>
        <w:rPr>
          <w:spacing w:val="-4"/>
          <w:w w:val="105"/>
        </w:rPr>
        <w:t xml:space="preserve">encaminhará </w:t>
      </w:r>
      <w:r>
        <w:rPr>
          <w:w w:val="105"/>
        </w:rPr>
        <w:t xml:space="preserve">cópia </w:t>
      </w:r>
      <w:r>
        <w:rPr>
          <w:spacing w:val="-4"/>
          <w:w w:val="105"/>
        </w:rPr>
        <w:t xml:space="preserve">atualizada </w:t>
      </w:r>
      <w:r>
        <w:rPr>
          <w:w w:val="105"/>
        </w:rPr>
        <w:t>da</w:t>
      </w:r>
      <w:r>
        <w:rPr>
          <w:spacing w:val="-8"/>
          <w:w w:val="105"/>
        </w:rPr>
        <w:t xml:space="preserve"> </w:t>
      </w:r>
      <w:r>
        <w:rPr>
          <w:w w:val="105"/>
        </w:rPr>
        <w:t>Ata</w:t>
      </w:r>
      <w:r>
        <w:rPr>
          <w:spacing w:val="-8"/>
          <w:w w:val="105"/>
        </w:rPr>
        <w:t xml:space="preserve"> </w:t>
      </w:r>
      <w:r>
        <w:rPr>
          <w:w w:val="105"/>
        </w:rPr>
        <w:t>de</w:t>
      </w:r>
      <w:r>
        <w:rPr>
          <w:spacing w:val="-7"/>
          <w:w w:val="105"/>
        </w:rPr>
        <w:t xml:space="preserve"> </w:t>
      </w:r>
      <w:r>
        <w:rPr>
          <w:w w:val="105"/>
        </w:rPr>
        <w:t>Registro</w:t>
      </w:r>
      <w:r>
        <w:rPr>
          <w:spacing w:val="-8"/>
          <w:w w:val="105"/>
        </w:rPr>
        <w:t xml:space="preserve"> </w:t>
      </w:r>
      <w:r>
        <w:rPr>
          <w:w w:val="105"/>
        </w:rPr>
        <w:t>de</w:t>
      </w:r>
      <w:r>
        <w:rPr>
          <w:spacing w:val="-7"/>
          <w:w w:val="105"/>
        </w:rPr>
        <w:t xml:space="preserve"> </w:t>
      </w:r>
      <w:r>
        <w:rPr>
          <w:w w:val="105"/>
        </w:rPr>
        <w:t>Preços</w:t>
      </w:r>
      <w:r>
        <w:rPr>
          <w:spacing w:val="-9"/>
          <w:w w:val="105"/>
        </w:rPr>
        <w:t xml:space="preserve"> </w:t>
      </w:r>
      <w:r>
        <w:rPr>
          <w:w w:val="105"/>
        </w:rPr>
        <w:t>aos</w:t>
      </w:r>
      <w:r>
        <w:rPr>
          <w:spacing w:val="-8"/>
          <w:w w:val="105"/>
        </w:rPr>
        <w:t xml:space="preserve"> </w:t>
      </w:r>
      <w:r>
        <w:rPr>
          <w:w w:val="105"/>
        </w:rPr>
        <w:t>órgãos</w:t>
      </w:r>
      <w:r>
        <w:rPr>
          <w:spacing w:val="-9"/>
          <w:w w:val="105"/>
        </w:rPr>
        <w:t xml:space="preserve"> </w:t>
      </w:r>
      <w:r>
        <w:rPr>
          <w:w w:val="105"/>
        </w:rPr>
        <w:t>participantes,</w:t>
      </w:r>
      <w:r>
        <w:rPr>
          <w:spacing w:val="-15"/>
          <w:w w:val="105"/>
        </w:rPr>
        <w:t xml:space="preserve"> </w:t>
      </w:r>
      <w:r>
        <w:rPr>
          <w:w w:val="105"/>
        </w:rPr>
        <w:t>se</w:t>
      </w:r>
      <w:r>
        <w:rPr>
          <w:spacing w:val="-8"/>
          <w:w w:val="105"/>
        </w:rPr>
        <w:t xml:space="preserve"> </w:t>
      </w:r>
      <w:r>
        <w:rPr>
          <w:spacing w:val="-7"/>
          <w:w w:val="105"/>
        </w:rPr>
        <w:t>houver.</w:t>
      </w:r>
    </w:p>
    <w:p w:rsidR="00044A7E" w:rsidRPr="00E67D31" w:rsidRDefault="00044A7E" w:rsidP="00AC207B">
      <w:pPr>
        <w:widowControl w:val="0"/>
        <w:tabs>
          <w:tab w:val="left" w:pos="1521"/>
          <w:tab w:val="left" w:pos="1522"/>
        </w:tabs>
        <w:autoSpaceDE w:val="0"/>
        <w:autoSpaceDN w:val="0"/>
        <w:ind w:left="142" w:right="-17"/>
        <w:jc w:val="both"/>
      </w:pPr>
      <w:bookmarkStart w:id="0" w:name="_GoBack"/>
      <w:bookmarkEnd w:id="0"/>
    </w:p>
    <w:p w:rsidR="00044A7E" w:rsidRPr="00E67D31" w:rsidRDefault="00315472" w:rsidP="00AC207B">
      <w:pPr>
        <w:pStyle w:val="Corpodetexto"/>
        <w:shd w:val="clear" w:color="auto" w:fill="D9D9D9" w:themeFill="background1" w:themeFillShade="D9"/>
        <w:spacing w:after="0"/>
        <w:ind w:right="-17"/>
      </w:pPr>
      <w:r w:rsidRPr="00E67D31">
        <w:rPr>
          <w:b/>
        </w:rPr>
        <w:t xml:space="preserve">4. </w:t>
      </w:r>
      <w:r w:rsidR="00044A7E" w:rsidRPr="00E67D31">
        <w:rPr>
          <w:b/>
        </w:rPr>
        <w:t>CLÁUSULA QUARTA – DO CANCELAMENTO DO REGISTRO</w:t>
      </w:r>
    </w:p>
    <w:p w:rsidR="00044A7E" w:rsidRPr="00E67D31" w:rsidRDefault="00044A7E" w:rsidP="00AC207B">
      <w:pPr>
        <w:pStyle w:val="PargrafodaLista"/>
        <w:ind w:left="284" w:right="-17"/>
      </w:pPr>
      <w:r w:rsidRPr="00E67D31">
        <w:rPr>
          <w:b/>
          <w:w w:val="105"/>
        </w:rPr>
        <w:t>4.1.</w:t>
      </w:r>
      <w:r w:rsidRPr="00E67D31">
        <w:rPr>
          <w:w w:val="105"/>
        </w:rPr>
        <w:t xml:space="preserve"> O fornecedor </w:t>
      </w:r>
      <w:r w:rsidRPr="00E67D31">
        <w:rPr>
          <w:spacing w:val="-3"/>
          <w:w w:val="105"/>
        </w:rPr>
        <w:t xml:space="preserve">terá </w:t>
      </w:r>
      <w:r w:rsidRPr="00E67D31">
        <w:rPr>
          <w:w w:val="105"/>
        </w:rPr>
        <w:t xml:space="preserve">o seu registro cancelado por despacho do órgão </w:t>
      </w:r>
      <w:r w:rsidRPr="00E67D31">
        <w:rPr>
          <w:spacing w:val="-3"/>
          <w:w w:val="105"/>
        </w:rPr>
        <w:t xml:space="preserve">gerenciador, </w:t>
      </w:r>
      <w:r w:rsidRPr="00E67D31">
        <w:rPr>
          <w:w w:val="105"/>
        </w:rPr>
        <w:t>assegurado</w:t>
      </w:r>
      <w:r w:rsidRPr="00E67D31">
        <w:rPr>
          <w:spacing w:val="-16"/>
          <w:w w:val="105"/>
        </w:rPr>
        <w:t xml:space="preserve"> </w:t>
      </w:r>
      <w:r w:rsidRPr="00E67D31">
        <w:rPr>
          <w:w w:val="105"/>
        </w:rPr>
        <w:t>o</w:t>
      </w:r>
      <w:r w:rsidRPr="00E67D31">
        <w:rPr>
          <w:spacing w:val="-15"/>
          <w:w w:val="105"/>
        </w:rPr>
        <w:t xml:space="preserve"> </w:t>
      </w:r>
      <w:r w:rsidRPr="00E67D31">
        <w:rPr>
          <w:w w:val="105"/>
        </w:rPr>
        <w:t>contraditório</w:t>
      </w:r>
      <w:r w:rsidRPr="00E67D31">
        <w:rPr>
          <w:spacing w:val="-15"/>
          <w:w w:val="105"/>
        </w:rPr>
        <w:t xml:space="preserve"> </w:t>
      </w:r>
      <w:r w:rsidRPr="00E67D31">
        <w:rPr>
          <w:w w:val="105"/>
        </w:rPr>
        <w:t>e</w:t>
      </w:r>
      <w:r w:rsidRPr="00E67D31">
        <w:rPr>
          <w:spacing w:val="-15"/>
          <w:w w:val="105"/>
        </w:rPr>
        <w:t xml:space="preserve"> </w:t>
      </w:r>
      <w:r w:rsidRPr="00E67D31">
        <w:rPr>
          <w:w w:val="105"/>
        </w:rPr>
        <w:t>a</w:t>
      </w:r>
      <w:r w:rsidRPr="00E67D31">
        <w:rPr>
          <w:spacing w:val="-15"/>
          <w:w w:val="105"/>
        </w:rPr>
        <w:t xml:space="preserve"> </w:t>
      </w:r>
      <w:r w:rsidRPr="00E67D31">
        <w:rPr>
          <w:spacing w:val="-3"/>
          <w:w w:val="105"/>
        </w:rPr>
        <w:t>ampla</w:t>
      </w:r>
      <w:r w:rsidRPr="00E67D31">
        <w:rPr>
          <w:spacing w:val="-15"/>
          <w:w w:val="105"/>
        </w:rPr>
        <w:t xml:space="preserve"> </w:t>
      </w:r>
      <w:r w:rsidRPr="00E67D31">
        <w:rPr>
          <w:w w:val="105"/>
        </w:rPr>
        <w:t>defesa</w:t>
      </w:r>
      <w:r w:rsidRPr="00E67D31">
        <w:rPr>
          <w:spacing w:val="-15"/>
          <w:w w:val="105"/>
        </w:rPr>
        <w:t xml:space="preserve"> </w:t>
      </w:r>
      <w:r w:rsidRPr="00E67D31">
        <w:rPr>
          <w:w w:val="105"/>
        </w:rPr>
        <w:t>em</w:t>
      </w:r>
      <w:r w:rsidRPr="00E67D31">
        <w:rPr>
          <w:spacing w:val="-20"/>
          <w:w w:val="105"/>
        </w:rPr>
        <w:t xml:space="preserve"> </w:t>
      </w:r>
      <w:r w:rsidRPr="00E67D31">
        <w:rPr>
          <w:w w:val="105"/>
        </w:rPr>
        <w:t>processo</w:t>
      </w:r>
      <w:r w:rsidRPr="00E67D31">
        <w:rPr>
          <w:spacing w:val="-15"/>
          <w:w w:val="105"/>
        </w:rPr>
        <w:t xml:space="preserve"> </w:t>
      </w:r>
      <w:r w:rsidRPr="00E67D31">
        <w:rPr>
          <w:spacing w:val="-3"/>
          <w:w w:val="105"/>
        </w:rPr>
        <w:t>administrativo</w:t>
      </w:r>
      <w:r w:rsidRPr="00E67D31">
        <w:rPr>
          <w:spacing w:val="-15"/>
          <w:w w:val="105"/>
        </w:rPr>
        <w:t xml:space="preserve"> </w:t>
      </w:r>
      <w:r w:rsidRPr="00E67D31">
        <w:rPr>
          <w:w w:val="105"/>
        </w:rPr>
        <w:t>específico,</w:t>
      </w:r>
      <w:r w:rsidRPr="00E67D31">
        <w:rPr>
          <w:spacing w:val="-22"/>
          <w:w w:val="105"/>
        </w:rPr>
        <w:t xml:space="preserve"> </w:t>
      </w:r>
      <w:r w:rsidRPr="00E67D31">
        <w:rPr>
          <w:spacing w:val="-4"/>
          <w:w w:val="105"/>
        </w:rPr>
        <w:t>quando:</w:t>
      </w:r>
    </w:p>
    <w:p w:rsidR="00044A7E" w:rsidRPr="00E67D31" w:rsidRDefault="00044A7E" w:rsidP="00AC207B">
      <w:pPr>
        <w:pStyle w:val="PargrafodaLista"/>
        <w:ind w:left="284" w:right="-17"/>
      </w:pPr>
      <w:r w:rsidRPr="00E67D31">
        <w:rPr>
          <w:spacing w:val="-3"/>
          <w:w w:val="105"/>
        </w:rPr>
        <w:t>Não</w:t>
      </w:r>
      <w:r w:rsidRPr="00E67D31">
        <w:rPr>
          <w:spacing w:val="-7"/>
          <w:w w:val="105"/>
        </w:rPr>
        <w:t xml:space="preserve"> </w:t>
      </w:r>
      <w:r w:rsidRPr="00E67D31">
        <w:rPr>
          <w:spacing w:val="-3"/>
          <w:w w:val="105"/>
        </w:rPr>
        <w:t>cumprir</w:t>
      </w:r>
      <w:r w:rsidRPr="00E67D31">
        <w:rPr>
          <w:spacing w:val="-13"/>
          <w:w w:val="105"/>
        </w:rPr>
        <w:t xml:space="preserve"> </w:t>
      </w:r>
      <w:r w:rsidRPr="00E67D31">
        <w:rPr>
          <w:w w:val="105"/>
        </w:rPr>
        <w:t>as</w:t>
      </w:r>
      <w:r w:rsidRPr="00E67D31">
        <w:rPr>
          <w:spacing w:val="-8"/>
          <w:w w:val="105"/>
        </w:rPr>
        <w:t xml:space="preserve"> </w:t>
      </w:r>
      <w:r w:rsidRPr="00E67D31">
        <w:rPr>
          <w:w w:val="105"/>
        </w:rPr>
        <w:t>condições</w:t>
      </w:r>
      <w:r w:rsidRPr="00E67D31">
        <w:rPr>
          <w:spacing w:val="-8"/>
          <w:w w:val="105"/>
        </w:rPr>
        <w:t xml:space="preserve"> </w:t>
      </w:r>
      <w:r w:rsidRPr="00E67D31">
        <w:rPr>
          <w:w w:val="105"/>
        </w:rPr>
        <w:t>da</w:t>
      </w:r>
      <w:r w:rsidRPr="00E67D31">
        <w:rPr>
          <w:spacing w:val="-7"/>
          <w:w w:val="105"/>
        </w:rPr>
        <w:t xml:space="preserve"> </w:t>
      </w:r>
      <w:r w:rsidRPr="00E67D31">
        <w:rPr>
          <w:w w:val="105"/>
        </w:rPr>
        <w:t>Ata</w:t>
      </w:r>
      <w:r w:rsidRPr="00E67D31">
        <w:rPr>
          <w:spacing w:val="-6"/>
          <w:w w:val="105"/>
        </w:rPr>
        <w:t xml:space="preserve"> </w:t>
      </w:r>
      <w:r w:rsidRPr="00E67D31">
        <w:rPr>
          <w:w w:val="105"/>
        </w:rPr>
        <w:t>de</w:t>
      </w:r>
      <w:r w:rsidRPr="00E67D31">
        <w:rPr>
          <w:spacing w:val="-7"/>
          <w:w w:val="105"/>
        </w:rPr>
        <w:t xml:space="preserve"> </w:t>
      </w:r>
      <w:r w:rsidRPr="00E67D31">
        <w:rPr>
          <w:w w:val="105"/>
        </w:rPr>
        <w:t>Registro</w:t>
      </w:r>
      <w:r w:rsidRPr="00E67D31">
        <w:rPr>
          <w:spacing w:val="-7"/>
          <w:w w:val="105"/>
        </w:rPr>
        <w:t xml:space="preserve"> </w:t>
      </w:r>
      <w:r w:rsidRPr="00E67D31">
        <w:rPr>
          <w:w w:val="105"/>
        </w:rPr>
        <w:t>de</w:t>
      </w:r>
      <w:r w:rsidRPr="00E67D31">
        <w:rPr>
          <w:spacing w:val="-7"/>
          <w:w w:val="105"/>
        </w:rPr>
        <w:t xml:space="preserve"> </w:t>
      </w:r>
      <w:r w:rsidRPr="00E67D31">
        <w:rPr>
          <w:w w:val="105"/>
        </w:rPr>
        <w:t>Preços;</w:t>
      </w:r>
    </w:p>
    <w:p w:rsidR="00044A7E" w:rsidRPr="00E67D31" w:rsidRDefault="00044A7E" w:rsidP="00AC207B">
      <w:pPr>
        <w:ind w:left="284" w:right="-17"/>
      </w:pPr>
      <w:r w:rsidRPr="00E67D31">
        <w:rPr>
          <w:spacing w:val="-3"/>
          <w:w w:val="105"/>
        </w:rPr>
        <w:t xml:space="preserve">Não </w:t>
      </w:r>
      <w:r w:rsidRPr="00E67D31">
        <w:rPr>
          <w:w w:val="105"/>
        </w:rPr>
        <w:t xml:space="preserve">retirar a respectiva </w:t>
      </w:r>
      <w:r w:rsidRPr="00E67D31">
        <w:rPr>
          <w:spacing w:val="-5"/>
          <w:w w:val="105"/>
        </w:rPr>
        <w:t xml:space="preserve">nota </w:t>
      </w:r>
      <w:r w:rsidRPr="00E67D31">
        <w:rPr>
          <w:w w:val="105"/>
        </w:rPr>
        <w:t xml:space="preserve">de </w:t>
      </w:r>
      <w:r w:rsidRPr="00E67D31">
        <w:rPr>
          <w:spacing w:val="-4"/>
          <w:w w:val="105"/>
        </w:rPr>
        <w:t xml:space="preserve">empenho </w:t>
      </w:r>
      <w:r w:rsidRPr="00E67D31">
        <w:rPr>
          <w:w w:val="105"/>
        </w:rPr>
        <w:t xml:space="preserve">ou </w:t>
      </w:r>
      <w:r w:rsidRPr="00E67D31">
        <w:rPr>
          <w:spacing w:val="-6"/>
          <w:w w:val="105"/>
        </w:rPr>
        <w:t xml:space="preserve">instrumento </w:t>
      </w:r>
      <w:r w:rsidRPr="00E67D31">
        <w:rPr>
          <w:spacing w:val="-4"/>
          <w:w w:val="105"/>
        </w:rPr>
        <w:t xml:space="preserve">equivalente, </w:t>
      </w:r>
      <w:r w:rsidRPr="00E67D31">
        <w:rPr>
          <w:w w:val="105"/>
        </w:rPr>
        <w:t xml:space="preserve">ou </w:t>
      </w:r>
      <w:r w:rsidRPr="00E67D31">
        <w:rPr>
          <w:spacing w:val="-4"/>
          <w:w w:val="105"/>
        </w:rPr>
        <w:t xml:space="preserve">não </w:t>
      </w:r>
      <w:r w:rsidRPr="00E67D31">
        <w:rPr>
          <w:w w:val="105"/>
        </w:rPr>
        <w:t>assinar</w:t>
      </w:r>
      <w:r w:rsidRPr="00E67D31">
        <w:rPr>
          <w:spacing w:val="-18"/>
          <w:w w:val="105"/>
        </w:rPr>
        <w:t xml:space="preserve"> </w:t>
      </w:r>
      <w:r w:rsidRPr="00E67D31">
        <w:rPr>
          <w:w w:val="105"/>
        </w:rPr>
        <w:t>o</w:t>
      </w:r>
      <w:r w:rsidRPr="00E67D31">
        <w:rPr>
          <w:spacing w:val="-11"/>
          <w:w w:val="105"/>
        </w:rPr>
        <w:t xml:space="preserve"> </w:t>
      </w:r>
      <w:r w:rsidRPr="00E67D31">
        <w:rPr>
          <w:spacing w:val="-4"/>
          <w:w w:val="105"/>
        </w:rPr>
        <w:t>contrato,</w:t>
      </w:r>
      <w:r w:rsidRPr="00E67D31">
        <w:rPr>
          <w:spacing w:val="-19"/>
          <w:w w:val="105"/>
        </w:rPr>
        <w:t xml:space="preserve"> </w:t>
      </w:r>
      <w:r w:rsidRPr="00E67D31">
        <w:rPr>
          <w:spacing w:val="-7"/>
          <w:w w:val="105"/>
        </w:rPr>
        <w:t>no</w:t>
      </w:r>
      <w:r w:rsidRPr="00E67D31">
        <w:rPr>
          <w:spacing w:val="-12"/>
          <w:w w:val="105"/>
        </w:rPr>
        <w:t xml:space="preserve"> </w:t>
      </w:r>
      <w:r w:rsidRPr="00E67D31">
        <w:rPr>
          <w:spacing w:val="-4"/>
          <w:w w:val="105"/>
        </w:rPr>
        <w:t>prazo</w:t>
      </w:r>
      <w:r w:rsidRPr="00E67D31">
        <w:rPr>
          <w:spacing w:val="-12"/>
          <w:w w:val="105"/>
        </w:rPr>
        <w:t xml:space="preserve"> </w:t>
      </w:r>
      <w:r w:rsidRPr="00E67D31">
        <w:rPr>
          <w:w w:val="105"/>
        </w:rPr>
        <w:t>estabelecido</w:t>
      </w:r>
      <w:r w:rsidRPr="00E67D31">
        <w:rPr>
          <w:spacing w:val="-12"/>
          <w:w w:val="105"/>
        </w:rPr>
        <w:t xml:space="preserve"> </w:t>
      </w:r>
      <w:r w:rsidRPr="00E67D31">
        <w:rPr>
          <w:w w:val="105"/>
        </w:rPr>
        <w:t>pela</w:t>
      </w:r>
      <w:r w:rsidRPr="00E67D31">
        <w:rPr>
          <w:spacing w:val="-12"/>
          <w:w w:val="105"/>
        </w:rPr>
        <w:t xml:space="preserve"> </w:t>
      </w:r>
      <w:r w:rsidRPr="00E67D31">
        <w:rPr>
          <w:w w:val="105"/>
        </w:rPr>
        <w:t>Administração,</w:t>
      </w:r>
      <w:r w:rsidRPr="00E67D31">
        <w:rPr>
          <w:spacing w:val="-19"/>
          <w:w w:val="105"/>
        </w:rPr>
        <w:t xml:space="preserve"> </w:t>
      </w:r>
      <w:r w:rsidRPr="00E67D31">
        <w:rPr>
          <w:w w:val="105"/>
        </w:rPr>
        <w:t>sem</w:t>
      </w:r>
      <w:r w:rsidRPr="00E67D31">
        <w:rPr>
          <w:spacing w:val="-17"/>
          <w:w w:val="105"/>
        </w:rPr>
        <w:t xml:space="preserve"> </w:t>
      </w:r>
      <w:r w:rsidRPr="00E67D31">
        <w:rPr>
          <w:spacing w:val="-3"/>
          <w:w w:val="105"/>
        </w:rPr>
        <w:t>justificativa</w:t>
      </w:r>
      <w:r w:rsidRPr="00E67D31">
        <w:rPr>
          <w:spacing w:val="-12"/>
          <w:w w:val="105"/>
        </w:rPr>
        <w:t xml:space="preserve"> </w:t>
      </w:r>
      <w:r w:rsidRPr="00E67D31">
        <w:rPr>
          <w:w w:val="105"/>
        </w:rPr>
        <w:t>aceitável;</w:t>
      </w:r>
    </w:p>
    <w:p w:rsidR="00044A7E" w:rsidRPr="00E67D31" w:rsidRDefault="00044A7E" w:rsidP="00AC207B">
      <w:pPr>
        <w:pStyle w:val="PargrafodaLista"/>
        <w:ind w:left="284" w:right="-17"/>
      </w:pPr>
      <w:r w:rsidRPr="00E67D31">
        <w:rPr>
          <w:w w:val="105"/>
        </w:rPr>
        <w:t xml:space="preserve">O beneficiário </w:t>
      </w:r>
      <w:r w:rsidRPr="00E67D31">
        <w:rPr>
          <w:spacing w:val="-4"/>
          <w:w w:val="105"/>
        </w:rPr>
        <w:t xml:space="preserve">não </w:t>
      </w:r>
      <w:r w:rsidRPr="00E67D31">
        <w:rPr>
          <w:w w:val="105"/>
        </w:rPr>
        <w:t xml:space="preserve">aceitar </w:t>
      </w:r>
      <w:r w:rsidRPr="00E67D31">
        <w:rPr>
          <w:spacing w:val="-4"/>
          <w:w w:val="105"/>
        </w:rPr>
        <w:t xml:space="preserve">reduzir </w:t>
      </w:r>
      <w:r w:rsidRPr="00E67D31">
        <w:rPr>
          <w:w w:val="105"/>
        </w:rPr>
        <w:t xml:space="preserve">o seu preço registrado, </w:t>
      </w:r>
      <w:r w:rsidRPr="00E67D31">
        <w:rPr>
          <w:spacing w:val="-7"/>
          <w:w w:val="105"/>
        </w:rPr>
        <w:t xml:space="preserve">na </w:t>
      </w:r>
      <w:r w:rsidRPr="00E67D31">
        <w:rPr>
          <w:w w:val="105"/>
        </w:rPr>
        <w:t xml:space="preserve">hipótese de este se </w:t>
      </w:r>
      <w:r w:rsidRPr="00E67D31">
        <w:rPr>
          <w:spacing w:val="-4"/>
          <w:w w:val="105"/>
        </w:rPr>
        <w:t xml:space="preserve">tornar </w:t>
      </w:r>
      <w:r w:rsidRPr="00E67D31">
        <w:rPr>
          <w:w w:val="105"/>
        </w:rPr>
        <w:t xml:space="preserve">superior </w:t>
      </w:r>
      <w:r w:rsidRPr="00E67D31">
        <w:rPr>
          <w:spacing w:val="-3"/>
          <w:w w:val="105"/>
        </w:rPr>
        <w:t xml:space="preserve">àqueles </w:t>
      </w:r>
      <w:r w:rsidRPr="00E67D31">
        <w:rPr>
          <w:w w:val="105"/>
        </w:rPr>
        <w:t xml:space="preserve">praticados </w:t>
      </w:r>
      <w:r w:rsidRPr="00E67D31">
        <w:rPr>
          <w:spacing w:val="-7"/>
          <w:w w:val="105"/>
        </w:rPr>
        <w:t>no</w:t>
      </w:r>
      <w:r w:rsidRPr="00E67D31">
        <w:rPr>
          <w:spacing w:val="-41"/>
          <w:w w:val="105"/>
        </w:rPr>
        <w:t xml:space="preserve"> </w:t>
      </w:r>
      <w:r w:rsidRPr="00E67D31">
        <w:rPr>
          <w:w w:val="105"/>
        </w:rPr>
        <w:t>mercado;</w:t>
      </w:r>
    </w:p>
    <w:p w:rsidR="00044A7E" w:rsidRPr="00E67D31" w:rsidRDefault="00044A7E" w:rsidP="00AC207B">
      <w:pPr>
        <w:pStyle w:val="PargrafodaLista"/>
        <w:ind w:left="284" w:right="-17"/>
      </w:pPr>
      <w:r w:rsidRPr="00E67D31">
        <w:rPr>
          <w:w w:val="105"/>
        </w:rPr>
        <w:t xml:space="preserve">Sofrer sanção </w:t>
      </w:r>
      <w:r w:rsidRPr="00E67D31">
        <w:rPr>
          <w:spacing w:val="-3"/>
          <w:w w:val="105"/>
        </w:rPr>
        <w:t xml:space="preserve">prevista </w:t>
      </w:r>
      <w:r w:rsidRPr="00E67D31">
        <w:rPr>
          <w:spacing w:val="-4"/>
          <w:w w:val="105"/>
        </w:rPr>
        <w:t xml:space="preserve">nos </w:t>
      </w:r>
      <w:r w:rsidRPr="00E67D31">
        <w:rPr>
          <w:w w:val="105"/>
        </w:rPr>
        <w:t xml:space="preserve">incisos </w:t>
      </w:r>
      <w:r w:rsidRPr="00E67D31">
        <w:rPr>
          <w:spacing w:val="-14"/>
          <w:w w:val="105"/>
        </w:rPr>
        <w:t xml:space="preserve">III </w:t>
      </w:r>
      <w:r w:rsidRPr="00E67D31">
        <w:rPr>
          <w:w w:val="105"/>
        </w:rPr>
        <w:t xml:space="preserve">ou </w:t>
      </w:r>
      <w:r w:rsidRPr="00E67D31">
        <w:rPr>
          <w:spacing w:val="-10"/>
          <w:w w:val="105"/>
        </w:rPr>
        <w:t xml:space="preserve">IV </w:t>
      </w:r>
      <w:r w:rsidRPr="00E67D31">
        <w:rPr>
          <w:w w:val="105"/>
        </w:rPr>
        <w:t xml:space="preserve">do </w:t>
      </w:r>
      <w:r w:rsidRPr="00E67D31">
        <w:rPr>
          <w:spacing w:val="-3"/>
          <w:w w:val="105"/>
        </w:rPr>
        <w:t xml:space="preserve">caput </w:t>
      </w:r>
      <w:r w:rsidRPr="00E67D31">
        <w:rPr>
          <w:w w:val="105"/>
        </w:rPr>
        <w:t xml:space="preserve">do </w:t>
      </w:r>
      <w:r w:rsidRPr="00E67D31">
        <w:rPr>
          <w:spacing w:val="-3"/>
          <w:w w:val="105"/>
        </w:rPr>
        <w:t xml:space="preserve">art. </w:t>
      </w:r>
      <w:r w:rsidRPr="00E67D31">
        <w:rPr>
          <w:w w:val="105"/>
        </w:rPr>
        <w:t xml:space="preserve">87 da Lei </w:t>
      </w:r>
      <w:r w:rsidRPr="00E67D31">
        <w:rPr>
          <w:spacing w:val="-7"/>
          <w:w w:val="105"/>
        </w:rPr>
        <w:t xml:space="preserve">nº </w:t>
      </w:r>
      <w:r w:rsidRPr="00E67D31">
        <w:rPr>
          <w:w w:val="105"/>
        </w:rPr>
        <w:t>8.666,</w:t>
      </w:r>
      <w:r w:rsidRPr="00E67D31">
        <w:rPr>
          <w:spacing w:val="-28"/>
          <w:w w:val="105"/>
        </w:rPr>
        <w:t xml:space="preserve"> </w:t>
      </w:r>
      <w:r w:rsidRPr="00E67D31">
        <w:rPr>
          <w:w w:val="105"/>
        </w:rPr>
        <w:t>de 1993,</w:t>
      </w:r>
      <w:r w:rsidRPr="00E67D31">
        <w:rPr>
          <w:spacing w:val="-15"/>
          <w:w w:val="105"/>
        </w:rPr>
        <w:t xml:space="preserve"> </w:t>
      </w:r>
      <w:r w:rsidRPr="00E67D31">
        <w:rPr>
          <w:w w:val="105"/>
        </w:rPr>
        <w:t>ou</w:t>
      </w:r>
      <w:r w:rsidRPr="00E67D31">
        <w:rPr>
          <w:spacing w:val="-20"/>
          <w:w w:val="105"/>
        </w:rPr>
        <w:t xml:space="preserve"> </w:t>
      </w:r>
      <w:r w:rsidRPr="00E67D31">
        <w:rPr>
          <w:spacing w:val="-7"/>
          <w:w w:val="105"/>
        </w:rPr>
        <w:t>no</w:t>
      </w:r>
      <w:r w:rsidRPr="00E67D31">
        <w:rPr>
          <w:spacing w:val="-6"/>
          <w:w w:val="105"/>
        </w:rPr>
        <w:t xml:space="preserve"> </w:t>
      </w:r>
      <w:r w:rsidRPr="00E67D31">
        <w:rPr>
          <w:spacing w:val="-3"/>
          <w:w w:val="105"/>
        </w:rPr>
        <w:t>art.</w:t>
      </w:r>
      <w:r w:rsidRPr="00E67D31">
        <w:rPr>
          <w:spacing w:val="-15"/>
          <w:w w:val="105"/>
        </w:rPr>
        <w:t xml:space="preserve"> </w:t>
      </w:r>
      <w:r w:rsidRPr="00E67D31">
        <w:rPr>
          <w:w w:val="105"/>
        </w:rPr>
        <w:t>7º</w:t>
      </w:r>
      <w:r w:rsidRPr="00E67D31">
        <w:rPr>
          <w:spacing w:val="-19"/>
          <w:w w:val="105"/>
        </w:rPr>
        <w:t xml:space="preserve"> </w:t>
      </w:r>
      <w:r w:rsidRPr="00E67D31">
        <w:rPr>
          <w:w w:val="105"/>
        </w:rPr>
        <w:t>da</w:t>
      </w:r>
      <w:r w:rsidRPr="00E67D31">
        <w:rPr>
          <w:spacing w:val="-6"/>
          <w:w w:val="105"/>
        </w:rPr>
        <w:t xml:space="preserve"> </w:t>
      </w:r>
      <w:r w:rsidRPr="00E67D31">
        <w:rPr>
          <w:w w:val="105"/>
        </w:rPr>
        <w:t>Lei</w:t>
      </w:r>
      <w:r w:rsidRPr="00E67D31">
        <w:rPr>
          <w:spacing w:val="-1"/>
          <w:w w:val="105"/>
        </w:rPr>
        <w:t xml:space="preserve"> </w:t>
      </w:r>
      <w:r w:rsidRPr="00E67D31">
        <w:rPr>
          <w:spacing w:val="-7"/>
          <w:w w:val="105"/>
        </w:rPr>
        <w:t>nº</w:t>
      </w:r>
      <w:r w:rsidRPr="00E67D31">
        <w:rPr>
          <w:spacing w:val="-20"/>
          <w:w w:val="105"/>
        </w:rPr>
        <w:t xml:space="preserve"> </w:t>
      </w:r>
      <w:r w:rsidRPr="00E67D31">
        <w:rPr>
          <w:w w:val="105"/>
        </w:rPr>
        <w:t>10.520,</w:t>
      </w:r>
      <w:r w:rsidRPr="00E67D31">
        <w:rPr>
          <w:spacing w:val="-14"/>
          <w:w w:val="105"/>
        </w:rPr>
        <w:t xml:space="preserve"> </w:t>
      </w:r>
      <w:r w:rsidRPr="00E67D31">
        <w:rPr>
          <w:w w:val="105"/>
        </w:rPr>
        <w:t>de</w:t>
      </w:r>
      <w:r w:rsidRPr="00E67D31">
        <w:rPr>
          <w:spacing w:val="-6"/>
          <w:w w:val="105"/>
        </w:rPr>
        <w:t xml:space="preserve"> </w:t>
      </w:r>
      <w:r w:rsidRPr="00E67D31">
        <w:rPr>
          <w:w w:val="105"/>
        </w:rPr>
        <w:t>2002.</w:t>
      </w:r>
    </w:p>
    <w:p w:rsidR="00044A7E" w:rsidRPr="00E67D31" w:rsidRDefault="00044A7E" w:rsidP="00AC207B">
      <w:pPr>
        <w:ind w:left="284" w:right="-17"/>
      </w:pPr>
      <w:r w:rsidRPr="00E67D31">
        <w:rPr>
          <w:b/>
          <w:w w:val="105"/>
        </w:rPr>
        <w:t>4.2.</w:t>
      </w:r>
      <w:r w:rsidRPr="00E67D31">
        <w:rPr>
          <w:w w:val="105"/>
        </w:rPr>
        <w:t xml:space="preserve"> O </w:t>
      </w:r>
      <w:r w:rsidRPr="00E67D31">
        <w:rPr>
          <w:spacing w:val="-4"/>
          <w:w w:val="105"/>
        </w:rPr>
        <w:t xml:space="preserve">cancelamento </w:t>
      </w:r>
      <w:r w:rsidRPr="00E67D31">
        <w:rPr>
          <w:w w:val="105"/>
        </w:rPr>
        <w:t xml:space="preserve">do registro de preços poderá ocorrer por </w:t>
      </w:r>
      <w:r w:rsidRPr="00E67D31">
        <w:rPr>
          <w:spacing w:val="-4"/>
          <w:w w:val="105"/>
        </w:rPr>
        <w:t xml:space="preserve">fato superveniente, </w:t>
      </w:r>
      <w:r w:rsidRPr="00E67D31">
        <w:rPr>
          <w:spacing w:val="-3"/>
          <w:w w:val="105"/>
        </w:rPr>
        <w:t xml:space="preserve">decorrente </w:t>
      </w:r>
      <w:r w:rsidRPr="00E67D31">
        <w:rPr>
          <w:w w:val="105"/>
        </w:rPr>
        <w:t xml:space="preserve">de caso </w:t>
      </w:r>
      <w:r w:rsidRPr="00E67D31">
        <w:rPr>
          <w:spacing w:val="-4"/>
          <w:w w:val="105"/>
        </w:rPr>
        <w:t xml:space="preserve">fortuito </w:t>
      </w:r>
      <w:r w:rsidRPr="00E67D31">
        <w:rPr>
          <w:w w:val="105"/>
        </w:rPr>
        <w:t xml:space="preserve">ou </w:t>
      </w:r>
      <w:r w:rsidRPr="00E67D31">
        <w:rPr>
          <w:spacing w:val="-3"/>
          <w:w w:val="105"/>
        </w:rPr>
        <w:t xml:space="preserve">força maior, </w:t>
      </w:r>
      <w:r w:rsidRPr="00E67D31">
        <w:rPr>
          <w:spacing w:val="-4"/>
          <w:w w:val="105"/>
        </w:rPr>
        <w:t xml:space="preserve">que </w:t>
      </w:r>
      <w:r w:rsidRPr="00E67D31">
        <w:rPr>
          <w:spacing w:val="-3"/>
          <w:w w:val="105"/>
        </w:rPr>
        <w:t xml:space="preserve">prejudique </w:t>
      </w:r>
      <w:r w:rsidRPr="00E67D31">
        <w:rPr>
          <w:w w:val="105"/>
        </w:rPr>
        <w:t xml:space="preserve">o </w:t>
      </w:r>
      <w:r w:rsidRPr="00E67D31">
        <w:rPr>
          <w:spacing w:val="-4"/>
          <w:w w:val="105"/>
        </w:rPr>
        <w:t xml:space="preserve">cumprimento </w:t>
      </w:r>
      <w:r w:rsidRPr="00E67D31">
        <w:rPr>
          <w:w w:val="105"/>
        </w:rPr>
        <w:t xml:space="preserve">da ata, </w:t>
      </w:r>
      <w:r w:rsidRPr="00E67D31">
        <w:rPr>
          <w:spacing w:val="-3"/>
          <w:w w:val="105"/>
        </w:rPr>
        <w:t xml:space="preserve">devidamente </w:t>
      </w:r>
      <w:r w:rsidRPr="00E67D31">
        <w:rPr>
          <w:w w:val="105"/>
        </w:rPr>
        <w:t>comprovados e</w:t>
      </w:r>
      <w:r w:rsidRPr="00E67D31">
        <w:rPr>
          <w:spacing w:val="-15"/>
          <w:w w:val="105"/>
        </w:rPr>
        <w:t xml:space="preserve"> </w:t>
      </w:r>
      <w:r w:rsidRPr="00E67D31">
        <w:rPr>
          <w:w w:val="105"/>
        </w:rPr>
        <w:t>justificados:</w:t>
      </w:r>
    </w:p>
    <w:p w:rsidR="00044A7E" w:rsidRPr="00E67D31" w:rsidRDefault="00044A7E" w:rsidP="00AC207B">
      <w:pPr>
        <w:pStyle w:val="PargrafodaLista"/>
        <w:ind w:left="284" w:right="-17"/>
      </w:pPr>
      <w:r w:rsidRPr="00E67D31">
        <w:rPr>
          <w:w w:val="105"/>
        </w:rPr>
        <w:t xml:space="preserve">Por </w:t>
      </w:r>
      <w:r w:rsidRPr="00E67D31">
        <w:rPr>
          <w:spacing w:val="-3"/>
          <w:w w:val="105"/>
        </w:rPr>
        <w:t xml:space="preserve">razões </w:t>
      </w:r>
      <w:r w:rsidRPr="00E67D31">
        <w:rPr>
          <w:w w:val="105"/>
        </w:rPr>
        <w:t>de interesse</w:t>
      </w:r>
      <w:r w:rsidRPr="00E67D31">
        <w:rPr>
          <w:spacing w:val="-30"/>
          <w:w w:val="105"/>
        </w:rPr>
        <w:t xml:space="preserve"> </w:t>
      </w:r>
      <w:r w:rsidRPr="00E67D31">
        <w:rPr>
          <w:w w:val="105"/>
        </w:rPr>
        <w:t>público;</w:t>
      </w:r>
    </w:p>
    <w:p w:rsidR="00044A7E" w:rsidRPr="00E67D31" w:rsidRDefault="00044A7E" w:rsidP="00AC207B">
      <w:pPr>
        <w:pStyle w:val="PargrafodaLista"/>
        <w:ind w:left="284" w:right="-17"/>
      </w:pPr>
      <w:r w:rsidRPr="00E67D31">
        <w:rPr>
          <w:w w:val="105"/>
        </w:rPr>
        <w:t>pedido</w:t>
      </w:r>
      <w:r w:rsidRPr="00E67D31">
        <w:rPr>
          <w:spacing w:val="-7"/>
          <w:w w:val="105"/>
        </w:rPr>
        <w:t xml:space="preserve"> </w:t>
      </w:r>
      <w:r w:rsidRPr="00E67D31">
        <w:rPr>
          <w:w w:val="105"/>
        </w:rPr>
        <w:t>do</w:t>
      </w:r>
      <w:r w:rsidRPr="00E67D31">
        <w:rPr>
          <w:spacing w:val="-7"/>
          <w:w w:val="105"/>
        </w:rPr>
        <w:t xml:space="preserve"> </w:t>
      </w:r>
      <w:r w:rsidRPr="00E67D31">
        <w:rPr>
          <w:spacing w:val="-3"/>
          <w:w w:val="105"/>
        </w:rPr>
        <w:t>fornecedor,</w:t>
      </w:r>
      <w:r w:rsidRPr="00E67D31">
        <w:rPr>
          <w:spacing w:val="-15"/>
          <w:w w:val="105"/>
        </w:rPr>
        <w:t xml:space="preserve"> </w:t>
      </w:r>
      <w:r w:rsidRPr="00E67D31">
        <w:rPr>
          <w:w w:val="105"/>
        </w:rPr>
        <w:t>com</w:t>
      </w:r>
      <w:r w:rsidRPr="00E67D31">
        <w:rPr>
          <w:spacing w:val="-13"/>
          <w:w w:val="105"/>
        </w:rPr>
        <w:t xml:space="preserve"> </w:t>
      </w:r>
      <w:r w:rsidRPr="00E67D31">
        <w:rPr>
          <w:w w:val="105"/>
        </w:rPr>
        <w:t>a</w:t>
      </w:r>
      <w:r w:rsidRPr="00E67D31">
        <w:rPr>
          <w:spacing w:val="-7"/>
          <w:w w:val="105"/>
        </w:rPr>
        <w:t xml:space="preserve"> </w:t>
      </w:r>
      <w:r w:rsidRPr="00E67D31">
        <w:rPr>
          <w:w w:val="105"/>
        </w:rPr>
        <w:t>devida</w:t>
      </w:r>
      <w:r w:rsidRPr="00E67D31">
        <w:rPr>
          <w:spacing w:val="-7"/>
          <w:w w:val="105"/>
        </w:rPr>
        <w:t xml:space="preserve"> </w:t>
      </w:r>
      <w:r w:rsidRPr="00E67D31">
        <w:rPr>
          <w:spacing w:val="-3"/>
          <w:w w:val="105"/>
        </w:rPr>
        <w:t>autorização</w:t>
      </w:r>
      <w:r w:rsidRPr="00E67D31">
        <w:rPr>
          <w:spacing w:val="-8"/>
          <w:w w:val="105"/>
        </w:rPr>
        <w:t xml:space="preserve"> </w:t>
      </w:r>
      <w:r w:rsidRPr="00E67D31">
        <w:rPr>
          <w:w w:val="105"/>
        </w:rPr>
        <w:t>da</w:t>
      </w:r>
      <w:r w:rsidRPr="00E67D31">
        <w:rPr>
          <w:spacing w:val="-7"/>
          <w:w w:val="105"/>
        </w:rPr>
        <w:t xml:space="preserve"> </w:t>
      </w:r>
      <w:r w:rsidRPr="00E67D31">
        <w:rPr>
          <w:w w:val="105"/>
        </w:rPr>
        <w:t>Administração.</w:t>
      </w:r>
    </w:p>
    <w:p w:rsidR="00044A7E" w:rsidRPr="00E67D31" w:rsidRDefault="00044A7E" w:rsidP="00AC207B">
      <w:pPr>
        <w:ind w:left="284" w:right="-17"/>
        <w:rPr>
          <w:spacing w:val="-7"/>
          <w:w w:val="105"/>
        </w:rPr>
      </w:pPr>
      <w:r w:rsidRPr="00E67D31">
        <w:rPr>
          <w:b/>
          <w:w w:val="105"/>
        </w:rPr>
        <w:t>4.3.</w:t>
      </w:r>
      <w:r w:rsidRPr="00E67D31">
        <w:rPr>
          <w:w w:val="105"/>
        </w:rPr>
        <w:t xml:space="preserve"> Em </w:t>
      </w:r>
      <w:r w:rsidRPr="00E67D31">
        <w:rPr>
          <w:spacing w:val="-4"/>
          <w:w w:val="105"/>
        </w:rPr>
        <w:t xml:space="preserve">qualquer </w:t>
      </w:r>
      <w:r w:rsidRPr="00E67D31">
        <w:rPr>
          <w:w w:val="105"/>
        </w:rPr>
        <w:t xml:space="preserve">das hipóteses acima, o órgão gerenciador </w:t>
      </w:r>
      <w:r w:rsidRPr="00E67D31">
        <w:rPr>
          <w:spacing w:val="-3"/>
          <w:w w:val="105"/>
        </w:rPr>
        <w:t xml:space="preserve">comunicará </w:t>
      </w:r>
      <w:r w:rsidRPr="00E67D31">
        <w:rPr>
          <w:w w:val="105"/>
        </w:rPr>
        <w:t xml:space="preserve">o </w:t>
      </w:r>
      <w:r w:rsidRPr="00E67D31">
        <w:rPr>
          <w:spacing w:val="-4"/>
          <w:w w:val="105"/>
        </w:rPr>
        <w:t>cancelamento</w:t>
      </w:r>
      <w:r w:rsidRPr="00E67D31">
        <w:rPr>
          <w:spacing w:val="-9"/>
          <w:w w:val="105"/>
        </w:rPr>
        <w:t xml:space="preserve"> </w:t>
      </w:r>
      <w:r w:rsidRPr="00E67D31">
        <w:rPr>
          <w:w w:val="105"/>
        </w:rPr>
        <w:t>do</w:t>
      </w:r>
      <w:r w:rsidRPr="00E67D31">
        <w:rPr>
          <w:spacing w:val="-9"/>
          <w:w w:val="105"/>
        </w:rPr>
        <w:t xml:space="preserve"> </w:t>
      </w:r>
      <w:r w:rsidRPr="00E67D31">
        <w:rPr>
          <w:w w:val="105"/>
        </w:rPr>
        <w:t>registro</w:t>
      </w:r>
      <w:r w:rsidRPr="00E67D31">
        <w:rPr>
          <w:spacing w:val="-9"/>
          <w:w w:val="105"/>
        </w:rPr>
        <w:t xml:space="preserve"> </w:t>
      </w:r>
      <w:r w:rsidRPr="00E67D31">
        <w:rPr>
          <w:w w:val="105"/>
        </w:rPr>
        <w:t>do</w:t>
      </w:r>
      <w:r w:rsidRPr="00E67D31">
        <w:rPr>
          <w:spacing w:val="-9"/>
          <w:w w:val="105"/>
        </w:rPr>
        <w:t xml:space="preserve"> </w:t>
      </w:r>
      <w:r w:rsidRPr="00E67D31">
        <w:rPr>
          <w:w w:val="105"/>
        </w:rPr>
        <w:t>fornecedor</w:t>
      </w:r>
      <w:r w:rsidRPr="00E67D31">
        <w:rPr>
          <w:spacing w:val="-14"/>
          <w:w w:val="105"/>
        </w:rPr>
        <w:t xml:space="preserve"> </w:t>
      </w:r>
      <w:r w:rsidRPr="00E67D31">
        <w:rPr>
          <w:w w:val="105"/>
        </w:rPr>
        <w:t>aos</w:t>
      </w:r>
      <w:r w:rsidRPr="00E67D31">
        <w:rPr>
          <w:spacing w:val="-10"/>
          <w:w w:val="105"/>
        </w:rPr>
        <w:t xml:space="preserve"> </w:t>
      </w:r>
      <w:r w:rsidRPr="00E67D31">
        <w:rPr>
          <w:w w:val="105"/>
        </w:rPr>
        <w:t>órgãos</w:t>
      </w:r>
      <w:r w:rsidRPr="00E67D31">
        <w:rPr>
          <w:spacing w:val="-10"/>
          <w:w w:val="105"/>
        </w:rPr>
        <w:t xml:space="preserve"> </w:t>
      </w:r>
      <w:r w:rsidRPr="00E67D31">
        <w:rPr>
          <w:w w:val="105"/>
        </w:rPr>
        <w:t>participantes,</w:t>
      </w:r>
      <w:r w:rsidRPr="00E67D31">
        <w:rPr>
          <w:spacing w:val="-16"/>
          <w:w w:val="105"/>
        </w:rPr>
        <w:t xml:space="preserve"> </w:t>
      </w:r>
      <w:r w:rsidRPr="00E67D31">
        <w:rPr>
          <w:w w:val="105"/>
        </w:rPr>
        <w:t>se</w:t>
      </w:r>
      <w:r w:rsidRPr="00E67D31">
        <w:rPr>
          <w:spacing w:val="-9"/>
          <w:w w:val="105"/>
        </w:rPr>
        <w:t xml:space="preserve"> </w:t>
      </w:r>
      <w:r w:rsidRPr="00E67D31">
        <w:rPr>
          <w:spacing w:val="-7"/>
          <w:w w:val="105"/>
        </w:rPr>
        <w:t>houver.</w:t>
      </w:r>
    </w:p>
    <w:p w:rsidR="004813EC" w:rsidRPr="00E67D31" w:rsidRDefault="004813EC" w:rsidP="004813EC">
      <w:pPr>
        <w:shd w:val="clear" w:color="auto" w:fill="D9D9D9" w:themeFill="background1" w:themeFillShade="D9"/>
        <w:jc w:val="both"/>
        <w:rPr>
          <w:b/>
        </w:rPr>
      </w:pPr>
      <w:r w:rsidRPr="00E67D31">
        <w:rPr>
          <w:b/>
        </w:rPr>
        <w:t>5. CLÁUSULA QUINTA – DO REAJUSTE E ALTERAÇÕES CONTRATUAIS</w:t>
      </w:r>
    </w:p>
    <w:p w:rsidR="004813EC" w:rsidRPr="00E67D31" w:rsidRDefault="007426A0" w:rsidP="007426A0">
      <w:pPr>
        <w:ind w:left="142"/>
        <w:jc w:val="both"/>
      </w:pPr>
      <w:r w:rsidRPr="00E67D31">
        <w:rPr>
          <w:b/>
        </w:rPr>
        <w:t>5.</w:t>
      </w:r>
      <w:r w:rsidR="004813EC" w:rsidRPr="00E67D31">
        <w:rPr>
          <w:b/>
        </w:rPr>
        <w:t>1.</w:t>
      </w:r>
      <w:r w:rsidR="004813EC" w:rsidRPr="00E67D31">
        <w:t xml:space="preserve"> Poderão ser realizadas alterações contratuais, com as devidas justificativas, respeitada a conformidade com o artigo 65 da lei 8.666/93.</w:t>
      </w:r>
    </w:p>
    <w:p w:rsidR="00044A7E" w:rsidRPr="00E67D31" w:rsidRDefault="00044A7E" w:rsidP="00044A7E">
      <w:pPr>
        <w:ind w:right="-15"/>
        <w:rPr>
          <w:spacing w:val="-7"/>
          <w:w w:val="105"/>
        </w:rPr>
      </w:pPr>
    </w:p>
    <w:p w:rsidR="00044A7E" w:rsidRPr="00E67D31" w:rsidRDefault="004813EC" w:rsidP="00EF4996">
      <w:pPr>
        <w:pStyle w:val="Corpodetexto"/>
        <w:shd w:val="clear" w:color="auto" w:fill="D9D9D9" w:themeFill="background1" w:themeFillShade="D9"/>
        <w:spacing w:after="0"/>
        <w:ind w:right="-15"/>
        <w:rPr>
          <w:b/>
        </w:rPr>
      </w:pPr>
      <w:r w:rsidRPr="00E67D31">
        <w:rPr>
          <w:b/>
        </w:rPr>
        <w:t>6</w:t>
      </w:r>
      <w:r w:rsidR="00044A7E" w:rsidRPr="00E67D31">
        <w:rPr>
          <w:b/>
        </w:rPr>
        <w:t>.</w:t>
      </w:r>
      <w:r w:rsidR="00044A7E" w:rsidRPr="00E67D31">
        <w:t xml:space="preserve"> </w:t>
      </w:r>
      <w:r w:rsidR="00044A7E" w:rsidRPr="00E67D31">
        <w:rPr>
          <w:b/>
        </w:rPr>
        <w:t xml:space="preserve">CLÁUSULA </w:t>
      </w:r>
      <w:r w:rsidRPr="00E67D31">
        <w:rPr>
          <w:b/>
        </w:rPr>
        <w:t xml:space="preserve">SEXTA </w:t>
      </w:r>
      <w:r w:rsidR="00044A7E" w:rsidRPr="00E67D31">
        <w:rPr>
          <w:b/>
        </w:rPr>
        <w:t>– DA ENTREGA</w:t>
      </w:r>
    </w:p>
    <w:p w:rsidR="00044A7E" w:rsidRPr="00E67D31" w:rsidRDefault="004813EC" w:rsidP="00EF4996">
      <w:pPr>
        <w:ind w:left="142"/>
        <w:jc w:val="both"/>
      </w:pPr>
      <w:r w:rsidRPr="00E67D31">
        <w:rPr>
          <w:b/>
        </w:rPr>
        <w:lastRenderedPageBreak/>
        <w:t>6</w:t>
      </w:r>
      <w:r w:rsidR="00044A7E" w:rsidRPr="00E67D31">
        <w:rPr>
          <w:b/>
        </w:rPr>
        <w:t xml:space="preserve">.1.  </w:t>
      </w:r>
      <w:r w:rsidR="00044A7E" w:rsidRPr="00E67D31">
        <w:t>Todos os materiais deverão ser entregues, dentro do perímetro urbano, onde estiver determinado na Nota de Autorização de Fornecimento, emitida em conformidade com a necessidade de cada setor, sem nenhum ônus para esta municipalidade.</w:t>
      </w:r>
    </w:p>
    <w:p w:rsidR="00044A7E" w:rsidRPr="00E67D31" w:rsidRDefault="004813EC" w:rsidP="00EF4996">
      <w:pPr>
        <w:ind w:left="142"/>
        <w:jc w:val="both"/>
      </w:pPr>
      <w:r w:rsidRPr="00E67D31">
        <w:rPr>
          <w:b/>
          <w:bCs/>
        </w:rPr>
        <w:t>6</w:t>
      </w:r>
      <w:r w:rsidR="00044A7E" w:rsidRPr="00E67D31">
        <w:rPr>
          <w:b/>
          <w:bCs/>
        </w:rPr>
        <w:t>.2.</w:t>
      </w:r>
      <w:r w:rsidR="00044A7E" w:rsidRPr="00E67D31">
        <w:rPr>
          <w:bCs/>
        </w:rPr>
        <w:t xml:space="preserve"> A entrega d</w:t>
      </w:r>
      <w:r w:rsidR="00044A7E" w:rsidRPr="00E67D31">
        <w:t xml:space="preserve">everá ser realizada de acordo com as </w:t>
      </w:r>
      <w:r w:rsidR="00044A7E" w:rsidRPr="00E67D31">
        <w:rPr>
          <w:b/>
        </w:rPr>
        <w:t>quantidades e descrições contidas na NAF</w:t>
      </w:r>
      <w:r w:rsidR="00044A7E" w:rsidRPr="00E67D31">
        <w:t xml:space="preserve">, impreterivelmente no prazo máximo de </w:t>
      </w:r>
      <w:r w:rsidR="00044A7E" w:rsidRPr="00E67D31">
        <w:rPr>
          <w:b/>
        </w:rPr>
        <w:t>8 (oito) dias consecutivos</w:t>
      </w:r>
      <w:r w:rsidR="00044A7E" w:rsidRPr="00E67D31">
        <w:t>, após seu recebimento.</w:t>
      </w:r>
    </w:p>
    <w:p w:rsidR="00044A7E" w:rsidRPr="00E67D31" w:rsidRDefault="004813EC" w:rsidP="00EF4996">
      <w:pPr>
        <w:ind w:left="142"/>
        <w:jc w:val="both"/>
      </w:pPr>
      <w:r w:rsidRPr="00E67D31">
        <w:rPr>
          <w:b/>
        </w:rPr>
        <w:t>6</w:t>
      </w:r>
      <w:r w:rsidR="00044A7E" w:rsidRPr="00E67D31">
        <w:rPr>
          <w:b/>
        </w:rPr>
        <w:t>.3.</w:t>
      </w:r>
      <w:r w:rsidR="00044A7E" w:rsidRPr="00E67D31">
        <w:t xml:space="preserve"> A entrega não efetuada no prazo determinado anteriormente sujeitará a contratada as sanções administrativas previstas neste instrumento bem como as previstas em leis vigentes;</w:t>
      </w:r>
    </w:p>
    <w:p w:rsidR="00044A7E" w:rsidRPr="00E67D31" w:rsidRDefault="004813EC" w:rsidP="00EF4996">
      <w:pPr>
        <w:ind w:left="142"/>
        <w:jc w:val="both"/>
      </w:pPr>
      <w:r w:rsidRPr="00E67D31">
        <w:rPr>
          <w:b/>
        </w:rPr>
        <w:t>6</w:t>
      </w:r>
      <w:r w:rsidR="00044A7E" w:rsidRPr="00E67D31">
        <w:rPr>
          <w:b/>
        </w:rPr>
        <w:t>.3.1.</w:t>
      </w:r>
      <w:r w:rsidR="00044A7E" w:rsidRPr="00E67D31">
        <w:t xml:space="preserve"> </w:t>
      </w:r>
      <w:r w:rsidR="00044A7E" w:rsidRPr="00E67D31">
        <w:rPr>
          <w:b/>
        </w:rPr>
        <w:t>Ao participar deste certame, as licitantes se comprometem a acompanhar o e-mail informado no ANEXO I para apurar o recebimento de NAF;</w:t>
      </w:r>
    </w:p>
    <w:p w:rsidR="00044A7E" w:rsidRPr="00E67D31" w:rsidRDefault="004813EC" w:rsidP="00EF4996">
      <w:pPr>
        <w:ind w:left="142"/>
        <w:jc w:val="both"/>
      </w:pPr>
      <w:r w:rsidRPr="00E67D31">
        <w:rPr>
          <w:b/>
        </w:rPr>
        <w:t>6</w:t>
      </w:r>
      <w:r w:rsidR="00044A7E" w:rsidRPr="00E67D31">
        <w:rPr>
          <w:b/>
        </w:rPr>
        <w:t>.3.2.</w:t>
      </w:r>
      <w:r w:rsidR="00044A7E" w:rsidRPr="00E67D31">
        <w:t xml:space="preserve"> Excepcionalmente, desde que devidamente justificados e aceitos pela administração, serão tolerados pequenos atrasos;</w:t>
      </w:r>
    </w:p>
    <w:p w:rsidR="00044A7E" w:rsidRPr="00E67D31" w:rsidRDefault="004813EC" w:rsidP="00EF4996">
      <w:pPr>
        <w:ind w:left="142"/>
        <w:jc w:val="both"/>
        <w:rPr>
          <w:rFonts w:eastAsia="Microsoft YaHei"/>
        </w:rPr>
      </w:pPr>
      <w:r w:rsidRPr="00E67D31">
        <w:rPr>
          <w:b/>
        </w:rPr>
        <w:t>6</w:t>
      </w:r>
      <w:r w:rsidR="00044A7E" w:rsidRPr="00E67D31">
        <w:rPr>
          <w:b/>
        </w:rPr>
        <w:t>.3.3.</w:t>
      </w:r>
      <w:r w:rsidR="00044A7E" w:rsidRPr="00E67D31">
        <w:t xml:space="preserve"> Após transcorridos 20 dias consecutivos, constatada a não entrega dos produtos, a empresa será notificada extrajudicialmente.</w:t>
      </w:r>
    </w:p>
    <w:p w:rsidR="00044A7E" w:rsidRPr="00E67D31" w:rsidRDefault="004813EC" w:rsidP="00EF4996">
      <w:pPr>
        <w:ind w:left="142"/>
        <w:jc w:val="both"/>
      </w:pPr>
      <w:r w:rsidRPr="00E67D31">
        <w:rPr>
          <w:b/>
        </w:rPr>
        <w:t>6</w:t>
      </w:r>
      <w:r w:rsidR="00044A7E" w:rsidRPr="00E67D31">
        <w:rPr>
          <w:b/>
        </w:rPr>
        <w:t>.4.</w:t>
      </w:r>
      <w:r w:rsidR="00044A7E" w:rsidRPr="00E67D31">
        <w:t xml:space="preserve"> A Prefeitura Municipal de Presidente Olegário - MG reserva-se no direito de não receber os materiais em desacordo com o previsto neste instrumento convocatório.</w:t>
      </w:r>
    </w:p>
    <w:p w:rsidR="00044A7E" w:rsidRPr="00E67D31" w:rsidRDefault="004813EC" w:rsidP="00EF4996">
      <w:pPr>
        <w:ind w:left="142"/>
        <w:jc w:val="both"/>
      </w:pPr>
      <w:r w:rsidRPr="00E67D31">
        <w:rPr>
          <w:b/>
        </w:rPr>
        <w:t>6</w:t>
      </w:r>
      <w:r w:rsidR="00044A7E" w:rsidRPr="00E67D31">
        <w:rPr>
          <w:b/>
        </w:rPr>
        <w:t>.5.</w:t>
      </w:r>
      <w:r w:rsidR="00044A7E" w:rsidRPr="00E67D31">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rsidR="00044A7E" w:rsidRPr="00E67D31" w:rsidRDefault="00044A7E" w:rsidP="00044A7E">
      <w:pPr>
        <w:ind w:right="-15"/>
        <w:rPr>
          <w:spacing w:val="-7"/>
          <w:w w:val="105"/>
        </w:rPr>
      </w:pPr>
    </w:p>
    <w:p w:rsidR="00044A7E" w:rsidRPr="00E67D31" w:rsidRDefault="003D192A" w:rsidP="005B5D50">
      <w:pPr>
        <w:pStyle w:val="Corpodetexto"/>
        <w:shd w:val="clear" w:color="auto" w:fill="D9D9D9" w:themeFill="background1" w:themeFillShade="D9"/>
        <w:spacing w:after="0"/>
        <w:ind w:right="-15"/>
        <w:rPr>
          <w:b/>
        </w:rPr>
      </w:pPr>
      <w:r w:rsidRPr="00E67D31">
        <w:rPr>
          <w:b/>
        </w:rPr>
        <w:t>7</w:t>
      </w:r>
      <w:r w:rsidR="00044A7E" w:rsidRPr="00E67D31">
        <w:rPr>
          <w:b/>
        </w:rPr>
        <w:t>.</w:t>
      </w:r>
      <w:r w:rsidR="00044A7E" w:rsidRPr="00E67D31">
        <w:t xml:space="preserve"> </w:t>
      </w:r>
      <w:r w:rsidR="00044A7E" w:rsidRPr="00E67D31">
        <w:rPr>
          <w:b/>
        </w:rPr>
        <w:t>CLÁUSULA S</w:t>
      </w:r>
      <w:r w:rsidRPr="00E67D31">
        <w:rPr>
          <w:b/>
        </w:rPr>
        <w:t>ÉTIMA</w:t>
      </w:r>
      <w:r w:rsidR="00044A7E" w:rsidRPr="00E67D31">
        <w:rPr>
          <w:b/>
        </w:rPr>
        <w:t xml:space="preserve"> – DAS SANÇÕES ADMINISTRATIVAS</w:t>
      </w:r>
    </w:p>
    <w:p w:rsidR="00044A7E" w:rsidRPr="00E67D31" w:rsidRDefault="003D192A" w:rsidP="005B5D50">
      <w:pPr>
        <w:ind w:left="142"/>
        <w:contextualSpacing/>
        <w:jc w:val="both"/>
      </w:pPr>
      <w:r w:rsidRPr="00E67D31">
        <w:rPr>
          <w:b/>
        </w:rPr>
        <w:t>7</w:t>
      </w:r>
      <w:r w:rsidR="00044A7E" w:rsidRPr="00E67D31">
        <w:rPr>
          <w:b/>
        </w:rPr>
        <w:t>.1.</w:t>
      </w:r>
      <w:r w:rsidR="00044A7E" w:rsidRPr="00E67D31">
        <w:t xml:space="preserve"> O não cumprimento das obrigações assumidas pela CONTRATADA ensejará a aplicação das seguintes penalidades:</w:t>
      </w:r>
    </w:p>
    <w:p w:rsidR="00044A7E" w:rsidRPr="00E67D31" w:rsidRDefault="003D192A" w:rsidP="005B5D50">
      <w:pPr>
        <w:ind w:left="142"/>
        <w:jc w:val="both"/>
      </w:pPr>
      <w:r w:rsidRPr="00E67D31">
        <w:rPr>
          <w:b/>
        </w:rPr>
        <w:t>7</w:t>
      </w:r>
      <w:r w:rsidR="00044A7E" w:rsidRPr="00E67D31">
        <w:rPr>
          <w:b/>
        </w:rPr>
        <w:t>.1.1.</w:t>
      </w:r>
      <w:r w:rsidR="00044A7E" w:rsidRPr="00E67D31">
        <w:t xml:space="preserve"> advertência, que será aplicada sempre por escrito;</w:t>
      </w:r>
    </w:p>
    <w:p w:rsidR="00044A7E" w:rsidRPr="00E67D31" w:rsidRDefault="003D192A" w:rsidP="005B5D50">
      <w:pPr>
        <w:ind w:left="142"/>
        <w:jc w:val="both"/>
      </w:pPr>
      <w:r w:rsidRPr="00E67D31">
        <w:rPr>
          <w:b/>
        </w:rPr>
        <w:t>7</w:t>
      </w:r>
      <w:r w:rsidR="00044A7E" w:rsidRPr="00E67D31">
        <w:rPr>
          <w:b/>
        </w:rPr>
        <w:t>.1.2.</w:t>
      </w:r>
      <w:r w:rsidR="00044A7E" w:rsidRPr="00E67D31">
        <w:t xml:space="preserve"> multas;</w:t>
      </w:r>
    </w:p>
    <w:p w:rsidR="00044A7E" w:rsidRPr="00E67D31" w:rsidRDefault="003D192A" w:rsidP="005B5D50">
      <w:pPr>
        <w:ind w:left="142"/>
        <w:jc w:val="both"/>
      </w:pPr>
      <w:r w:rsidRPr="00E67D31">
        <w:rPr>
          <w:b/>
        </w:rPr>
        <w:t>7</w:t>
      </w:r>
      <w:r w:rsidR="00044A7E" w:rsidRPr="00E67D31">
        <w:rPr>
          <w:b/>
        </w:rPr>
        <w:t>.1.4.</w:t>
      </w:r>
      <w:r w:rsidR="00044A7E" w:rsidRPr="00E67D31">
        <w:t xml:space="preserve"> suspensão temporária do direito de licitar com o Município de Presidente Olegário;</w:t>
      </w:r>
    </w:p>
    <w:p w:rsidR="00044A7E" w:rsidRPr="00E67D31" w:rsidRDefault="003D192A" w:rsidP="005B5D50">
      <w:pPr>
        <w:ind w:left="142"/>
        <w:jc w:val="both"/>
      </w:pPr>
      <w:r w:rsidRPr="00E67D31">
        <w:rPr>
          <w:b/>
        </w:rPr>
        <w:t>7</w:t>
      </w:r>
      <w:r w:rsidR="00044A7E" w:rsidRPr="00E67D31">
        <w:rPr>
          <w:b/>
        </w:rPr>
        <w:t>.1.5.</w:t>
      </w:r>
      <w:r w:rsidR="00044A7E" w:rsidRPr="00E67D31">
        <w:t xml:space="preserve"> indenização ao MUNICÍPIO da diferença de custo para aquisição dos produtos de outro licitante;</w:t>
      </w:r>
    </w:p>
    <w:p w:rsidR="00044A7E" w:rsidRPr="00E67D31" w:rsidRDefault="003D192A" w:rsidP="005B5D50">
      <w:pPr>
        <w:ind w:left="142"/>
        <w:jc w:val="both"/>
      </w:pPr>
      <w:r w:rsidRPr="00E67D31">
        <w:rPr>
          <w:b/>
        </w:rPr>
        <w:t>7</w:t>
      </w:r>
      <w:r w:rsidR="00044A7E" w:rsidRPr="00E67D31">
        <w:rPr>
          <w:b/>
        </w:rPr>
        <w:t>.1.6.</w:t>
      </w:r>
      <w:r w:rsidR="00044A7E" w:rsidRPr="00E67D31">
        <w:t xml:space="preserve"> declaração de inidoneidade para licitar e contratar com a Administração Pública, no prazo não superior a cinco anos.</w:t>
      </w:r>
    </w:p>
    <w:p w:rsidR="00044A7E" w:rsidRPr="00E67D31" w:rsidRDefault="003D192A" w:rsidP="005B5D50">
      <w:pPr>
        <w:ind w:left="142"/>
        <w:jc w:val="both"/>
      </w:pPr>
      <w:r w:rsidRPr="00E67D31">
        <w:rPr>
          <w:b/>
        </w:rPr>
        <w:t>7</w:t>
      </w:r>
      <w:r w:rsidR="00044A7E" w:rsidRPr="00E67D31">
        <w:rPr>
          <w:b/>
        </w:rPr>
        <w:t>.2.</w:t>
      </w:r>
      <w:r w:rsidR="00044A7E" w:rsidRPr="00E67D31">
        <w:t xml:space="preserve"> Será aplicada multa a razão de 0,3% (três décimos por cento) sobre o valor total do fornecimento, por dia de atraso na inexecução do contrato;</w:t>
      </w:r>
    </w:p>
    <w:p w:rsidR="00044A7E" w:rsidRPr="00E67D31" w:rsidRDefault="003D192A" w:rsidP="005B5D50">
      <w:pPr>
        <w:ind w:left="142"/>
        <w:jc w:val="both"/>
      </w:pPr>
      <w:r w:rsidRPr="00E67D31">
        <w:rPr>
          <w:b/>
        </w:rPr>
        <w:t>7</w:t>
      </w:r>
      <w:r w:rsidR="00044A7E" w:rsidRPr="00E67D31">
        <w:rPr>
          <w:b/>
        </w:rPr>
        <w:t>.3.</w:t>
      </w:r>
      <w:r w:rsidR="00044A7E" w:rsidRPr="00E67D31">
        <w:t xml:space="preserve"> Será aplicada multa a razão de 3,0% (três por cento) sobre o valor total do fornecimento, por inexecução parcial das obrigações contratuais;</w:t>
      </w:r>
    </w:p>
    <w:p w:rsidR="00044A7E" w:rsidRPr="00E67D31" w:rsidRDefault="003D192A" w:rsidP="005B5D50">
      <w:pPr>
        <w:ind w:left="142"/>
        <w:jc w:val="both"/>
      </w:pPr>
      <w:r w:rsidRPr="00E67D31">
        <w:rPr>
          <w:b/>
        </w:rPr>
        <w:t>7</w:t>
      </w:r>
      <w:r w:rsidR="00044A7E" w:rsidRPr="00E67D31">
        <w:rPr>
          <w:b/>
        </w:rPr>
        <w:t>.4.</w:t>
      </w:r>
      <w:r w:rsidR="00044A7E" w:rsidRPr="00E67D31">
        <w:t xml:space="preserve"> O valor máximo das multas não poderá exceder, cumulativamente, a 10% (dez por cento) do valor da aquisição.</w:t>
      </w:r>
    </w:p>
    <w:p w:rsidR="00044A7E" w:rsidRPr="00E67D31" w:rsidRDefault="003D192A" w:rsidP="005B5D50">
      <w:pPr>
        <w:ind w:left="142"/>
        <w:jc w:val="both"/>
      </w:pPr>
      <w:r w:rsidRPr="00E67D31">
        <w:rPr>
          <w:b/>
        </w:rPr>
        <w:t>7</w:t>
      </w:r>
      <w:r w:rsidR="00044A7E" w:rsidRPr="00E67D31">
        <w:rPr>
          <w:b/>
        </w:rPr>
        <w:t>.5.</w:t>
      </w:r>
      <w:r w:rsidR="00044A7E" w:rsidRPr="00E67D31">
        <w:t xml:space="preserve"> As sanções previstas neste capítulo poderão ser aplicadas cumulativamente, ou não, de acordo com a gravidade da infração, facultada ampla defesa ao LICITANTE, no prazo de cinco dias úteis a contar da intimação do ato.</w:t>
      </w:r>
    </w:p>
    <w:p w:rsidR="00044A7E" w:rsidRPr="00E67D31" w:rsidRDefault="003D192A" w:rsidP="005B5D50">
      <w:pPr>
        <w:ind w:left="142"/>
        <w:jc w:val="both"/>
      </w:pPr>
      <w:r w:rsidRPr="00E67D31">
        <w:rPr>
          <w:b/>
        </w:rPr>
        <w:t>7.</w:t>
      </w:r>
      <w:r w:rsidR="00044A7E" w:rsidRPr="00E67D31">
        <w:rPr>
          <w:b/>
        </w:rPr>
        <w:t>6.</w:t>
      </w:r>
      <w:r w:rsidR="00044A7E" w:rsidRPr="00E67D31">
        <w:t xml:space="preserve"> Extensão das penalidades:</w:t>
      </w:r>
    </w:p>
    <w:p w:rsidR="00044A7E" w:rsidRPr="00E67D31" w:rsidRDefault="003D192A" w:rsidP="005B5D50">
      <w:pPr>
        <w:ind w:left="142"/>
        <w:jc w:val="both"/>
      </w:pPr>
      <w:r w:rsidRPr="00E67D31">
        <w:rPr>
          <w:b/>
        </w:rPr>
        <w:t>7</w:t>
      </w:r>
      <w:r w:rsidR="00044A7E" w:rsidRPr="00E67D31">
        <w:rPr>
          <w:b/>
        </w:rPr>
        <w:t>.6.1.</w:t>
      </w:r>
      <w:r w:rsidR="00044A7E" w:rsidRPr="00E67D31">
        <w:t xml:space="preserve"> A sanção de suspensão de participar em licitação e contratar com a Administração Pública poderá ser também aplicada àqueles que:</w:t>
      </w:r>
    </w:p>
    <w:p w:rsidR="00044A7E" w:rsidRPr="00E67D31" w:rsidRDefault="00044A7E" w:rsidP="005B5D50">
      <w:pPr>
        <w:ind w:left="1134"/>
        <w:jc w:val="both"/>
      </w:pPr>
      <w:r w:rsidRPr="00E67D31">
        <w:t>a) retardarem a execução do pregão;</w:t>
      </w:r>
    </w:p>
    <w:p w:rsidR="00044A7E" w:rsidRPr="00E67D31" w:rsidRDefault="00044A7E" w:rsidP="005B5D50">
      <w:pPr>
        <w:ind w:left="1134"/>
        <w:jc w:val="both"/>
      </w:pPr>
      <w:r w:rsidRPr="00E67D31">
        <w:t xml:space="preserve">b) demonstrarem não possuir idoneidade para contratar com a Administração </w:t>
      </w:r>
    </w:p>
    <w:p w:rsidR="00044A7E" w:rsidRPr="00E67D31" w:rsidRDefault="00044A7E" w:rsidP="005B5D50">
      <w:pPr>
        <w:ind w:left="1134"/>
        <w:jc w:val="both"/>
      </w:pPr>
      <w:r w:rsidRPr="00E67D31">
        <w:t>c) fizerem declaração falsa ou cometerem fraude fiscal.</w:t>
      </w:r>
    </w:p>
    <w:p w:rsidR="00044A7E" w:rsidRPr="00E67D31" w:rsidRDefault="003D192A" w:rsidP="005B5D50">
      <w:pPr>
        <w:ind w:left="284"/>
        <w:contextualSpacing/>
        <w:jc w:val="both"/>
      </w:pPr>
      <w:r w:rsidRPr="00E67D31">
        <w:rPr>
          <w:b/>
        </w:rPr>
        <w:t>7</w:t>
      </w:r>
      <w:r w:rsidR="00044A7E" w:rsidRPr="00E67D31">
        <w:rPr>
          <w:b/>
        </w:rPr>
        <w:t>.7.</w:t>
      </w:r>
      <w:r w:rsidR="00044A7E" w:rsidRPr="00E67D31">
        <w:t xml:space="preserve"> O valor correspondente a qualquer multa aplicada à CONTRATADA, respeitado o princípio do contraditório e da ampla defesa, deverá ser depositado no prazo máximo de 10 (dez) dias, </w:t>
      </w:r>
      <w:r w:rsidR="00044A7E" w:rsidRPr="00E67D31">
        <w:lastRenderedPageBreak/>
        <w:t>após o recebimento da notificação, na forma definida pela legislação, em favor da PREFEITURA MUNICIPAL DE PRESIDENTE OLEGÁRIO-MG ficando a contratada obrigada a comprovar o pagamento, mediante a apresentação da cópia do recibo do depósito efetuado.</w:t>
      </w:r>
    </w:p>
    <w:p w:rsidR="00044A7E" w:rsidRPr="00E67D31" w:rsidRDefault="00B24E1A" w:rsidP="005B5D50">
      <w:pPr>
        <w:ind w:left="284"/>
        <w:contextualSpacing/>
        <w:jc w:val="both"/>
      </w:pPr>
      <w:r w:rsidRPr="00E67D31">
        <w:rPr>
          <w:b/>
        </w:rPr>
        <w:t>7</w:t>
      </w:r>
      <w:r w:rsidR="00044A7E" w:rsidRPr="00E67D31">
        <w:rPr>
          <w:b/>
        </w:rPr>
        <w:t>.8.</w:t>
      </w:r>
      <w:r w:rsidR="00044A7E" w:rsidRPr="00E67D31">
        <w:t xml:space="preserve"> Decorrido o prazo de 10 (dez) dias para recolhimento da multa, o débito será acrescido de 1% (um por cento) de juros de mora por mês/fração, inclusive referente ao mês da quitação/consolidação do débito, limitado o pagamento com atraso em até 60 (sessenta) dias após a data da notificação, após o qual, o débito poderá ser cobrado judicialmente.</w:t>
      </w:r>
    </w:p>
    <w:p w:rsidR="00044A7E" w:rsidRPr="00E67D31" w:rsidRDefault="00B24E1A" w:rsidP="005B5D50">
      <w:pPr>
        <w:ind w:left="284"/>
        <w:contextualSpacing/>
        <w:jc w:val="both"/>
      </w:pPr>
      <w:r w:rsidRPr="00E67D31">
        <w:rPr>
          <w:b/>
        </w:rPr>
        <w:t>7</w:t>
      </w:r>
      <w:r w:rsidR="00044A7E" w:rsidRPr="00E67D31">
        <w:rPr>
          <w:b/>
        </w:rPr>
        <w:t>.9.</w:t>
      </w:r>
      <w:r w:rsidR="00044A7E" w:rsidRPr="00E67D31">
        <w:t xml:space="preserve"> No caso da contratada ser credora de valor suficiente ao abatimento da dívida, a PREFEITURA poderá proceder ao desconto da multa devida na proporção do crédito.</w:t>
      </w:r>
    </w:p>
    <w:p w:rsidR="00044A7E" w:rsidRPr="00E67D31" w:rsidRDefault="00B24E1A" w:rsidP="005B5D50">
      <w:pPr>
        <w:ind w:left="284"/>
        <w:contextualSpacing/>
        <w:jc w:val="both"/>
      </w:pPr>
      <w:r w:rsidRPr="00E67D31">
        <w:rPr>
          <w:b/>
        </w:rPr>
        <w:t>7</w:t>
      </w:r>
      <w:r w:rsidR="00044A7E" w:rsidRPr="00E67D31">
        <w:rPr>
          <w:b/>
        </w:rPr>
        <w:t>.10.</w:t>
      </w:r>
      <w:r w:rsidR="00044A7E" w:rsidRPr="00E67D31">
        <w:t xml:space="preserve"> As multas não têm caráter indenizatório e seu pagamento não eximirá a contratada de ser acionada judicialmente pela responsabilidade civil derivada de perdas e danos junto à PREFEITURA, decorrentes das infrações cometidas.</w:t>
      </w:r>
    </w:p>
    <w:p w:rsidR="00185524" w:rsidRPr="00E67D31" w:rsidRDefault="00185524" w:rsidP="00044A7E">
      <w:pPr>
        <w:contextualSpacing/>
        <w:jc w:val="both"/>
      </w:pPr>
    </w:p>
    <w:p w:rsidR="00044A7E" w:rsidRPr="00E67D31" w:rsidRDefault="00B24E1A" w:rsidP="00185524">
      <w:pPr>
        <w:shd w:val="clear" w:color="auto" w:fill="D9D9D9" w:themeFill="background1" w:themeFillShade="D9"/>
        <w:ind w:right="-15"/>
        <w:rPr>
          <w:b/>
        </w:rPr>
      </w:pPr>
      <w:r w:rsidRPr="00E67D31">
        <w:rPr>
          <w:b/>
        </w:rPr>
        <w:t>8</w:t>
      </w:r>
      <w:r w:rsidR="00185524" w:rsidRPr="00E67D31">
        <w:rPr>
          <w:b/>
        </w:rPr>
        <w:t xml:space="preserve">. CLÁUSULA </w:t>
      </w:r>
      <w:r w:rsidRPr="00E67D31">
        <w:rPr>
          <w:b/>
        </w:rPr>
        <w:t>OITAVA</w:t>
      </w:r>
      <w:r w:rsidR="00185524" w:rsidRPr="00E67D31">
        <w:rPr>
          <w:b/>
        </w:rPr>
        <w:t xml:space="preserve"> – DO PRAZO </w:t>
      </w:r>
    </w:p>
    <w:p w:rsidR="004813EC" w:rsidRPr="00E67D31" w:rsidRDefault="00B24E1A" w:rsidP="007426A0">
      <w:pPr>
        <w:ind w:left="142"/>
        <w:jc w:val="both"/>
        <w:rPr>
          <w:b/>
        </w:rPr>
      </w:pPr>
      <w:r w:rsidRPr="00E67D31">
        <w:rPr>
          <w:b/>
        </w:rPr>
        <w:t>8.1</w:t>
      </w:r>
      <w:r w:rsidR="004813EC" w:rsidRPr="00E67D31">
        <w:rPr>
          <w:b/>
        </w:rPr>
        <w:t xml:space="preserve">. </w:t>
      </w:r>
      <w:r w:rsidR="004813EC" w:rsidRPr="00E67D31">
        <w:t xml:space="preserve">A ata de registro de preços deverá ter vigência pelo período de </w:t>
      </w:r>
      <w:r w:rsidR="004813EC" w:rsidRPr="00E67D31">
        <w:rPr>
          <w:b/>
          <w:u w:val="single"/>
        </w:rPr>
        <w:t>12 (doze) meses</w:t>
      </w:r>
      <w:r w:rsidR="004813EC" w:rsidRPr="00E67D31">
        <w:t>, contado de sua assinatura</w:t>
      </w:r>
      <w:r w:rsidR="004813EC" w:rsidRPr="00E67D31">
        <w:rPr>
          <w:b/>
        </w:rPr>
        <w:t>.</w:t>
      </w:r>
    </w:p>
    <w:p w:rsidR="004813EC" w:rsidRPr="00E67D31" w:rsidRDefault="00B24E1A" w:rsidP="007426A0">
      <w:pPr>
        <w:ind w:left="142"/>
        <w:jc w:val="both"/>
        <w:rPr>
          <w:b/>
        </w:rPr>
      </w:pPr>
      <w:r w:rsidRPr="00E67D31">
        <w:rPr>
          <w:b/>
        </w:rPr>
        <w:t>8.</w:t>
      </w:r>
      <w:r w:rsidR="004813EC" w:rsidRPr="00E67D31">
        <w:rPr>
          <w:b/>
        </w:rPr>
        <w:t xml:space="preserve">2. </w:t>
      </w:r>
      <w:r w:rsidR="004813EC" w:rsidRPr="00E67D31">
        <w:t>Caso seja efetuado o contrato, o mesmo poderá ser prorrogado caso haja interesse entre as partes desde que em conformidade com o art. 57 da lei 8.666/93.</w:t>
      </w:r>
    </w:p>
    <w:p w:rsidR="004813EC" w:rsidRPr="00E67D31" w:rsidRDefault="00B24E1A" w:rsidP="007426A0">
      <w:pPr>
        <w:ind w:left="142"/>
        <w:jc w:val="both"/>
      </w:pPr>
      <w:r w:rsidRPr="00E67D31">
        <w:rPr>
          <w:b/>
        </w:rPr>
        <w:t>8.</w:t>
      </w:r>
      <w:r w:rsidR="004813EC" w:rsidRPr="00E67D31">
        <w:rPr>
          <w:b/>
        </w:rPr>
        <w:t>3.</w:t>
      </w:r>
      <w:r w:rsidR="004813EC" w:rsidRPr="00E67D31">
        <w:t xml:space="preserve"> O MUNICÍPIO e o CONTRATADO poderão restabelecer o </w:t>
      </w:r>
      <w:r w:rsidR="004813EC" w:rsidRPr="00E67D31">
        <w:rPr>
          <w:b/>
        </w:rPr>
        <w:t>equilíbrio econômico-financeiro</w:t>
      </w:r>
      <w:r w:rsidR="004813EC" w:rsidRPr="00E67D31">
        <w:t xml:space="preserve"> do Contrato, nos termos do artigo 65, inciso II, alínea “d”, da Lei Federal nº 8.666/93, por repactuação precedida de demonstração analítica do aumento ou diminuição dos custos, obedecidos os critérios estabelecidos em planilha de formação dos preços e tendo sempre como limite a média dos preços encontrados no mercado em geral.</w:t>
      </w:r>
    </w:p>
    <w:p w:rsidR="00B24E1A" w:rsidRPr="00E67D31" w:rsidRDefault="00B24E1A" w:rsidP="004813EC">
      <w:pPr>
        <w:jc w:val="both"/>
      </w:pPr>
    </w:p>
    <w:p w:rsidR="00B24E1A" w:rsidRPr="00E67D31" w:rsidRDefault="00B24E1A" w:rsidP="00B24E1A">
      <w:pPr>
        <w:shd w:val="clear" w:color="auto" w:fill="D9D9D9" w:themeFill="background1" w:themeFillShade="D9"/>
        <w:jc w:val="both"/>
        <w:rPr>
          <w:b/>
        </w:rPr>
      </w:pPr>
      <w:r w:rsidRPr="00E67D31">
        <w:rPr>
          <w:b/>
        </w:rPr>
        <w:t>9. CLÁUSULA NONA - DAS DOTAÇÕES ORÇAMENTÁRIAS</w:t>
      </w:r>
    </w:p>
    <w:p w:rsidR="00B24E1A" w:rsidRPr="00E67D31" w:rsidRDefault="00B24E1A" w:rsidP="00232EFD">
      <w:pPr>
        <w:ind w:left="142"/>
        <w:jc w:val="both"/>
      </w:pPr>
      <w:r w:rsidRPr="00E67D31">
        <w:rPr>
          <w:b/>
        </w:rPr>
        <w:t>9.1.</w:t>
      </w:r>
      <w:r w:rsidRPr="00E67D31">
        <w:t xml:space="preserve"> Para atender às despesas decorrentes desta contratação, serão utilizados os recursos provenientes das seguintes dotações orçamentárias:</w:t>
      </w:r>
    </w:p>
    <w:p w:rsidR="00B24E1A" w:rsidRPr="00FB79D5" w:rsidRDefault="00B24E1A" w:rsidP="0010080A">
      <w:pPr>
        <w:rPr>
          <w:rFonts w:eastAsia="Microsoft YaHei"/>
          <w:sz w:val="16"/>
          <w:szCs w:val="16"/>
        </w:rPr>
        <w:sectPr w:rsidR="00B24E1A" w:rsidRPr="00FB79D5" w:rsidSect="00185524">
          <w:headerReference w:type="default" r:id="rId8"/>
          <w:pgSz w:w="11906" w:h="16838"/>
          <w:pgMar w:top="1134" w:right="1134" w:bottom="993" w:left="1276" w:header="284" w:footer="709" w:gutter="0"/>
          <w:cols w:space="708"/>
          <w:docGrid w:linePitch="360"/>
        </w:sectPr>
      </w:pPr>
    </w:p>
    <w:tbl>
      <w:tblPr>
        <w:tblStyle w:val="Tabelacomgrade"/>
        <w:tblW w:w="54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82"/>
      </w:tblGrid>
      <w:tr w:rsidR="00B24E1A" w:rsidRPr="00FB79D5" w:rsidTr="00B24E1A">
        <w:tc>
          <w:tcPr>
            <w:tcW w:w="5482" w:type="dxa"/>
          </w:tcPr>
          <w:tbl>
            <w:tblPr>
              <w:tblW w:w="5266" w:type="dxa"/>
              <w:tblCellMar>
                <w:left w:w="70" w:type="dxa"/>
                <w:right w:w="70" w:type="dxa"/>
              </w:tblCellMar>
              <w:tblLook w:val="0000" w:firstRow="0" w:lastRow="0" w:firstColumn="0" w:lastColumn="0" w:noHBand="0" w:noVBand="0"/>
            </w:tblPr>
            <w:tblGrid>
              <w:gridCol w:w="5266"/>
            </w:tblGrid>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lastRenderedPageBreak/>
                    <w:t>28 - 02.01.01.04.122.0401.2004.3.3.90.30.00.Material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72 - 02.02.01.04.122.0402.2313.3.3.90.30.00.Material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114 - 02.04.01.12.122.1201.2078.3.3.90.30.00.Material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114 - 02.04.01.12.122.1201.2078.3.3.90.30.00.Material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131 - 02.04.01.12.361.1202.2087.3.3.90.30.00.Material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131 - 02.04.01.12.361.1202.2087.3.3.90.30.00.Material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143 - 02.04.01.12.361.1206.2103.3.3.90.30.00.Material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143 - 02.04.01.12.361.1206.2103.3.3.90.30.00.Material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162 - 02.04.01.12.365.1203.2322.3.3.90.30.00.Material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176 - 02.04.01.12.365.1203.2323.3.3.90.30.00.Material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176 - 02.04.01.12.365.1203.2323.3.3.90.30.00.Material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190 - 02.04.01.12.366.1204.2093.3.3.90.30.00.Material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294 - 02.04.03.13.392.1301.2309.3.3.90.30.00.Material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309 - 02.04.03.23.695.2301.2058.3.3.90.30.00.Material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316 - 02.04.04.27.812.2701.2074.3.3.90.30.00.Material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328 - 02.04.04.27.812.2701.2913.3.3.90.30.00.Material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364 - 02.05.01.10.301.1001.2027.3.3.90.30.00.Material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391 - 02.05.01.10.301.1001.2120.3.3.90.30.00.Material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419 - 02.05.01.10.301.1001.2211.3.3.90.30.00.Material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434 - 02.05.01.10.302.1001.2024.3.3.90.30.00.Material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448 - 02.05.01.10.302.1001.2304.3.3.90.30.00.Material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448 - 02.05.01.10.302.1001.2304.3.3.90.30.00.Material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448 - 02.05.01.10.302.1001.2304.3.3.90.30.00.Material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469 - 02.05.01.10.303.1001.2116.3.3.90.30.00.Material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483 - 02.05.01.10.304.1003.2032.3.3.90.30.00.Material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lastRenderedPageBreak/>
                    <w:t>498 - 02.05.01.10.305.1003.2033.3.3.90.30.00.Material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498 - 02.05.01.10.305.1003.2033.3.3.90.30.00.Material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498 - 02.05.01.10.305.1003.2033.3.3.90.30.00.Material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515 - 02.06.01.04.122.0402.2007.3.3.90.30.00.Material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530 - 02.06.02.08.243.0801.2061.3.3.90.30.00.Material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565 - 02.06.04.08.244.0801.2138.3.3.90.30.00.Material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565 - 02.06.04.08.244.0801.2138.3.3.90.30.00.Material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592 - 02.07.01.04.122.0402.2223.3.3.90.30.00.Material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605 - 02.07.01.11.331.1101.2026.3.3.90.30.00.Material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613 - 02.07.01.17.511.1702.2040.3.3.90.30.00.Material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624 - 02.07.01.18.541.1801.2077.3.3.90.30.00.Material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636 - 02.07.01.20.605.2001.2090.3.3.90.30.00.Material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647 - 02.07.01.20.606.2001.2311.3.3.90.30.00.Material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660 - 02.08.01.04.122.1502.2044.3.3.90.30.00.Material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666 - 02.08.01.15.122.1502.2145.3.3.90.30.00.Material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679 - 02.08.01.15.452.1501.2045.3.3.90.30.00.Material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689 - 02.08.01.15.452.1501.2046.3.3.90.30.00.Material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699 - 02.08.01.15.452.1501.2051.3.3.90.30.00.Material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732 - 02.09.01.04.122.0402.2049.3.3.90.30.00.Material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747 - 02.09.01.26.782.2601.2050.3.3.90.30.00.Material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759 - 02.09.01.26.782.2601.2053.3.3.90.30.00.Material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771 - 02.10.01.04.123.0402.2325.3.3.90.30.00.Material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786 - 02.11.01.06.181.0601.2020.3.3.90.30.00.Material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789 - 02.11.01.06.181.0601.2021.3.3.90.30.00.Material de Consumo</w:t>
                  </w:r>
                </w:p>
              </w:tc>
            </w:tr>
          </w:tbl>
          <w:p w:rsidR="00B24E1A" w:rsidRPr="00FB79D5" w:rsidRDefault="00B24E1A" w:rsidP="0010080A">
            <w:pPr>
              <w:rPr>
                <w:sz w:val="16"/>
                <w:szCs w:val="16"/>
              </w:rPr>
            </w:pPr>
          </w:p>
        </w:tc>
      </w:tr>
    </w:tbl>
    <w:p w:rsidR="00B24E1A" w:rsidRPr="00E67D31" w:rsidRDefault="00B24E1A" w:rsidP="004813EC">
      <w:pPr>
        <w:jc w:val="both"/>
        <w:sectPr w:rsidR="00B24E1A" w:rsidRPr="00E67D31" w:rsidSect="00B24E1A">
          <w:type w:val="continuous"/>
          <w:pgSz w:w="11906" w:h="16838"/>
          <w:pgMar w:top="1134" w:right="1134" w:bottom="993" w:left="1276" w:header="284" w:footer="709" w:gutter="0"/>
          <w:cols w:num="2" w:space="708"/>
          <w:docGrid w:linePitch="360"/>
        </w:sectPr>
      </w:pPr>
    </w:p>
    <w:p w:rsidR="00737847" w:rsidRPr="00E67D31" w:rsidRDefault="00737847" w:rsidP="004813EC">
      <w:pPr>
        <w:jc w:val="both"/>
      </w:pPr>
    </w:p>
    <w:p w:rsidR="00B24E1A" w:rsidRPr="00E67D31" w:rsidRDefault="007426A0" w:rsidP="00737847">
      <w:pPr>
        <w:shd w:val="clear" w:color="auto" w:fill="D9D9D9" w:themeFill="background1" w:themeFillShade="D9"/>
        <w:jc w:val="both"/>
        <w:rPr>
          <w:b/>
        </w:rPr>
      </w:pPr>
      <w:r w:rsidRPr="00E67D31">
        <w:rPr>
          <w:b/>
        </w:rPr>
        <w:t xml:space="preserve">10. CLÁUSULA </w:t>
      </w:r>
      <w:r w:rsidR="00737847" w:rsidRPr="00E67D31">
        <w:rPr>
          <w:b/>
        </w:rPr>
        <w:t>DÉCIMA – DO FORO</w:t>
      </w:r>
    </w:p>
    <w:p w:rsidR="00737847" w:rsidRPr="00E67D31" w:rsidRDefault="00737847" w:rsidP="00737847">
      <w:pPr>
        <w:pStyle w:val="Corpodetexto"/>
        <w:spacing w:after="0"/>
        <w:ind w:left="142"/>
      </w:pPr>
      <w:r w:rsidRPr="00E67D31">
        <w:rPr>
          <w:b/>
        </w:rPr>
        <w:lastRenderedPageBreak/>
        <w:t>10.1.</w:t>
      </w:r>
      <w:r w:rsidRPr="00E67D31">
        <w:t xml:space="preserve"> Fica eleito o foro da Comarca de Presidente Olegário – MG, como único competente para dirimir as dúvidas ou controvérsias resultantes da interpretação deste contrato, renunciando a qualquer outro por mais privilegiado que seja.</w:t>
      </w:r>
    </w:p>
    <w:p w:rsidR="00737847" w:rsidRPr="00E67D31" w:rsidRDefault="00737847" w:rsidP="00E24DDC">
      <w:pPr>
        <w:pStyle w:val="Corpodetexto"/>
        <w:spacing w:after="0"/>
        <w:ind w:left="142" w:right="-1"/>
        <w:rPr>
          <w:b/>
        </w:rPr>
      </w:pPr>
      <w:r w:rsidRPr="00E67D31">
        <w:t>E por estarem assim ajustadas, as partes, com as testemunhas abaixo, assinam o presente instrumento em 03 (três) vias de igual teor e forma</w:t>
      </w:r>
    </w:p>
    <w:p w:rsidR="00AF5D63" w:rsidRDefault="00AF5D63" w:rsidP="00C63599">
      <w:pPr>
        <w:overflowPunct w:val="0"/>
        <w:autoSpaceDE w:val="0"/>
        <w:autoSpaceDN w:val="0"/>
        <w:adjustRightInd w:val="0"/>
        <w:jc w:val="right"/>
      </w:pPr>
    </w:p>
    <w:p w:rsidR="00C63599" w:rsidRPr="00E67D31" w:rsidRDefault="00C63599" w:rsidP="00C63599">
      <w:pPr>
        <w:overflowPunct w:val="0"/>
        <w:autoSpaceDE w:val="0"/>
        <w:autoSpaceDN w:val="0"/>
        <w:adjustRightInd w:val="0"/>
        <w:jc w:val="right"/>
      </w:pPr>
      <w:r w:rsidRPr="00E67D31">
        <w:t xml:space="preserve">Presidente Olegário/MG, </w:t>
      </w:r>
      <w:r w:rsidR="0027302A" w:rsidRPr="00E67D31">
        <w:t>02</w:t>
      </w:r>
      <w:r w:rsidRPr="00E67D31">
        <w:t xml:space="preserve"> de </w:t>
      </w:r>
      <w:r w:rsidR="0027302A" w:rsidRPr="00E67D31">
        <w:t>outubro</w:t>
      </w:r>
      <w:r w:rsidRPr="00E67D31">
        <w:t xml:space="preserve"> de 2018.</w:t>
      </w:r>
    </w:p>
    <w:p w:rsidR="00E67D31" w:rsidRPr="00E67D31" w:rsidRDefault="00E67D31" w:rsidP="00C63599">
      <w:pPr>
        <w:overflowPunct w:val="0"/>
        <w:autoSpaceDE w:val="0"/>
        <w:autoSpaceDN w:val="0"/>
        <w:adjustRightInd w:val="0"/>
        <w:jc w:val="right"/>
      </w:pPr>
    </w:p>
    <w:p w:rsidR="00FF0C35" w:rsidRPr="00E67D31" w:rsidRDefault="00FF0C35" w:rsidP="00FF0C35">
      <w:pPr>
        <w:overflowPunct w:val="0"/>
        <w:autoSpaceDE w:val="0"/>
        <w:autoSpaceDN w:val="0"/>
        <w:adjustRightInd w:val="0"/>
        <w:jc w:val="right"/>
      </w:pPr>
    </w:p>
    <w:p w:rsidR="00FF0C35" w:rsidRPr="00E67D31" w:rsidRDefault="00FF0C35" w:rsidP="00FF0C35">
      <w:pPr>
        <w:overflowPunct w:val="0"/>
        <w:autoSpaceDE w:val="0"/>
        <w:autoSpaceDN w:val="0"/>
        <w:adjustRightInd w:val="0"/>
        <w:jc w:val="center"/>
        <w:rPr>
          <w:b/>
        </w:rPr>
      </w:pPr>
      <w:r w:rsidRPr="00E67D31">
        <w:rPr>
          <w:b/>
        </w:rPr>
        <w:t>MUNICÍPIO DE PRESIDENTE OLEGÁRIO</w:t>
      </w:r>
    </w:p>
    <w:p w:rsidR="00FF0C35" w:rsidRPr="00E67D31" w:rsidRDefault="00FF0C35" w:rsidP="00FF0C35">
      <w:pPr>
        <w:overflowPunct w:val="0"/>
        <w:autoSpaceDE w:val="0"/>
        <w:autoSpaceDN w:val="0"/>
        <w:adjustRightInd w:val="0"/>
        <w:jc w:val="center"/>
        <w:rPr>
          <w:i/>
        </w:rPr>
      </w:pPr>
      <w:r w:rsidRPr="00E67D31">
        <w:rPr>
          <w:i/>
        </w:rPr>
        <w:t>João Carlos Nogueira de Castilho</w:t>
      </w:r>
    </w:p>
    <w:p w:rsidR="00FF0C35" w:rsidRPr="00E67D31" w:rsidRDefault="00FF0C35" w:rsidP="00FF0C35">
      <w:pPr>
        <w:overflowPunct w:val="0"/>
        <w:autoSpaceDE w:val="0"/>
        <w:autoSpaceDN w:val="0"/>
        <w:adjustRightInd w:val="0"/>
        <w:jc w:val="center"/>
        <w:rPr>
          <w:i/>
        </w:rPr>
      </w:pPr>
      <w:r w:rsidRPr="00E67D31">
        <w:rPr>
          <w:i/>
        </w:rPr>
        <w:t>Prefeito Municipal</w:t>
      </w:r>
    </w:p>
    <w:p w:rsidR="00FF0C35" w:rsidRPr="00E67D31" w:rsidRDefault="00FF0C35" w:rsidP="00FF0C35">
      <w:pPr>
        <w:overflowPunct w:val="0"/>
        <w:autoSpaceDE w:val="0"/>
        <w:autoSpaceDN w:val="0"/>
        <w:adjustRightInd w:val="0"/>
        <w:jc w:val="center"/>
        <w:rPr>
          <w:i/>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4960"/>
      </w:tblGrid>
      <w:tr w:rsidR="00FF0C35" w:rsidRPr="00E67D31" w:rsidTr="009C5809">
        <w:trPr>
          <w:jc w:val="center"/>
        </w:trPr>
        <w:tc>
          <w:tcPr>
            <w:tcW w:w="4668" w:type="dxa"/>
          </w:tcPr>
          <w:p w:rsidR="00FF0C35" w:rsidRPr="00E67D31" w:rsidRDefault="00FF0C35" w:rsidP="00185524">
            <w:pPr>
              <w:ind w:firstLine="1022"/>
              <w:rPr>
                <w:rFonts w:eastAsia="Microsoft YaHei"/>
                <w:b/>
                <w:i/>
              </w:rPr>
            </w:pPr>
            <w:r w:rsidRPr="00E67D31">
              <w:rPr>
                <w:rFonts w:eastAsia="Microsoft YaHei"/>
                <w:b/>
                <w:i/>
              </w:rPr>
              <w:t xml:space="preserve">                           </w:t>
            </w:r>
          </w:p>
          <w:p w:rsidR="00FF0C35" w:rsidRPr="00E67D31" w:rsidRDefault="00FF0C35" w:rsidP="00185524">
            <w:pPr>
              <w:ind w:firstLine="1022"/>
              <w:rPr>
                <w:rFonts w:eastAsia="Microsoft YaHei"/>
                <w:b/>
                <w:i/>
              </w:rPr>
            </w:pPr>
            <w:r w:rsidRPr="00E67D31">
              <w:rPr>
                <w:rFonts w:eastAsia="Microsoft YaHei"/>
                <w:b/>
                <w:i/>
              </w:rPr>
              <w:t xml:space="preserve">  José Diquim Pacheco Silva</w:t>
            </w:r>
          </w:p>
          <w:p w:rsidR="00FF0C35" w:rsidRPr="00E67D31" w:rsidRDefault="00FF0C35" w:rsidP="00185524">
            <w:pPr>
              <w:jc w:val="center"/>
              <w:rPr>
                <w:rFonts w:eastAsia="Microsoft YaHei"/>
                <w:i/>
              </w:rPr>
            </w:pPr>
            <w:r w:rsidRPr="00E67D31">
              <w:rPr>
                <w:rFonts w:eastAsia="Microsoft YaHei"/>
                <w:i/>
              </w:rPr>
              <w:t>Secretário Municipal de Obras e Serviços Públicos</w:t>
            </w:r>
          </w:p>
        </w:tc>
        <w:tc>
          <w:tcPr>
            <w:tcW w:w="4960" w:type="dxa"/>
          </w:tcPr>
          <w:p w:rsidR="00FF0C35" w:rsidRPr="00E67D31" w:rsidRDefault="00FF0C35" w:rsidP="00185524">
            <w:pPr>
              <w:jc w:val="center"/>
            </w:pPr>
          </w:p>
          <w:p w:rsidR="00FF0C35" w:rsidRPr="00E67D31" w:rsidRDefault="00FF0C35" w:rsidP="00185524">
            <w:pPr>
              <w:jc w:val="center"/>
              <w:rPr>
                <w:b/>
                <w:i/>
              </w:rPr>
            </w:pPr>
            <w:r w:rsidRPr="00E67D31">
              <w:rPr>
                <w:b/>
                <w:i/>
              </w:rPr>
              <w:t>José Simão Porto</w:t>
            </w:r>
          </w:p>
          <w:p w:rsidR="00FF0C35" w:rsidRPr="00E67D31" w:rsidRDefault="00FF0C35" w:rsidP="00185524">
            <w:pPr>
              <w:ind w:left="78"/>
              <w:contextualSpacing/>
              <w:jc w:val="center"/>
              <w:rPr>
                <w:rFonts w:eastAsia="Microsoft YaHei"/>
                <w:i/>
              </w:rPr>
            </w:pPr>
            <w:r w:rsidRPr="00E67D31">
              <w:rPr>
                <w:rFonts w:eastAsia="Microsoft YaHei"/>
                <w:i/>
              </w:rPr>
              <w:t xml:space="preserve">Secretário Municipal de Estradas e Transportes </w:t>
            </w:r>
          </w:p>
        </w:tc>
      </w:tr>
    </w:tbl>
    <w:p w:rsidR="00FF0C35" w:rsidRPr="00E67D31" w:rsidRDefault="00FF0C35" w:rsidP="00FF0C35">
      <w:pPr>
        <w:jc w:val="center"/>
        <w:rPr>
          <w:b/>
        </w:rPr>
      </w:pPr>
    </w:p>
    <w:p w:rsidR="009C5809" w:rsidRPr="00E67D31" w:rsidRDefault="009C5809" w:rsidP="009C5809">
      <w:pPr>
        <w:jc w:val="center"/>
        <w:rPr>
          <w:rFonts w:eastAsia="Microsoft YaHei"/>
        </w:rPr>
      </w:pPr>
    </w:p>
    <w:p w:rsidR="009C5809" w:rsidRPr="00E67D31" w:rsidRDefault="009C5809" w:rsidP="009C5809">
      <w:pPr>
        <w:jc w:val="center"/>
        <w:rPr>
          <w:rFonts w:eastAsia="Microsoft YaHei"/>
          <w:b/>
          <w:i/>
        </w:rPr>
      </w:pPr>
      <w:r w:rsidRPr="00E67D31">
        <w:rPr>
          <w:rFonts w:eastAsia="Microsoft YaHei"/>
          <w:b/>
          <w:i/>
        </w:rPr>
        <w:t>Mateus Araújo de Freitas</w:t>
      </w:r>
    </w:p>
    <w:p w:rsidR="00FF0C35" w:rsidRPr="00E67D31" w:rsidRDefault="009C5809" w:rsidP="009C5809">
      <w:pPr>
        <w:jc w:val="center"/>
        <w:rPr>
          <w:rFonts w:eastAsia="Microsoft YaHei"/>
          <w:i/>
        </w:rPr>
      </w:pPr>
      <w:r w:rsidRPr="00E67D31">
        <w:rPr>
          <w:rFonts w:eastAsia="Microsoft YaHei"/>
          <w:i/>
        </w:rPr>
        <w:t>Secretário Municipal de Administração</w:t>
      </w:r>
    </w:p>
    <w:p w:rsidR="009C5809" w:rsidRPr="00E67D31" w:rsidRDefault="009C5809" w:rsidP="009C5809">
      <w:pPr>
        <w:jc w:val="center"/>
        <w:rPr>
          <w:rFonts w:eastAsia="Microsoft YaHei"/>
          <w:i/>
        </w:rPr>
      </w:pPr>
    </w:p>
    <w:p w:rsidR="009C5809" w:rsidRPr="00E67D31" w:rsidRDefault="009C5809" w:rsidP="009C5809">
      <w:pPr>
        <w:jc w:val="center"/>
        <w:rPr>
          <w:rFonts w:eastAsia="Microsoft YaHei"/>
          <w:i/>
        </w:rPr>
      </w:pPr>
    </w:p>
    <w:p w:rsidR="00FF0C35" w:rsidRPr="00E67D31" w:rsidRDefault="00FF0C35" w:rsidP="00FF0C35">
      <w:pPr>
        <w:jc w:val="center"/>
      </w:pPr>
    </w:p>
    <w:p w:rsidR="006D2077" w:rsidRPr="006D2077" w:rsidRDefault="00C25227" w:rsidP="006D2077">
      <w:pPr>
        <w:ind w:firstLine="1276"/>
        <w:rPr>
          <w:b/>
          <w:sz w:val="28"/>
        </w:rPr>
      </w:pPr>
      <w:r w:rsidRPr="00C25227">
        <w:rPr>
          <w:b/>
          <w:w w:val="105"/>
        </w:rPr>
        <w:t xml:space="preserve">                 </w:t>
      </w:r>
      <w:r w:rsidR="006D2077" w:rsidRPr="006D2077">
        <w:rPr>
          <w:b/>
          <w:bCs/>
          <w:szCs w:val="22"/>
        </w:rPr>
        <w:t>HIGOR DA SILVA CANEDO CPF 12746516624</w:t>
      </w:r>
    </w:p>
    <w:p w:rsidR="00C25227" w:rsidRPr="00C25227" w:rsidRDefault="00C25227" w:rsidP="00C25227">
      <w:pPr>
        <w:ind w:firstLine="1276"/>
        <w:rPr>
          <w:i/>
        </w:rPr>
      </w:pPr>
      <w:r>
        <w:t xml:space="preserve">                                   </w:t>
      </w:r>
      <w:r w:rsidR="00912C26">
        <w:t xml:space="preserve"> </w:t>
      </w:r>
      <w:r w:rsidR="006D2077">
        <w:rPr>
          <w:i/>
        </w:rPr>
        <w:t xml:space="preserve">Higor da Silva Canedo </w:t>
      </w:r>
    </w:p>
    <w:p w:rsidR="00675F6C" w:rsidRPr="00E67D31" w:rsidRDefault="00675F6C" w:rsidP="00C25227">
      <w:pPr>
        <w:jc w:val="center"/>
        <w:rPr>
          <w:b/>
          <w:i/>
        </w:rPr>
      </w:pPr>
    </w:p>
    <w:p w:rsidR="00675F6C" w:rsidRPr="00E67D31" w:rsidRDefault="00675F6C" w:rsidP="00FF0C35">
      <w:pPr>
        <w:rPr>
          <w:b/>
          <w:i/>
        </w:rPr>
      </w:pPr>
    </w:p>
    <w:p w:rsidR="00FF0C35" w:rsidRPr="00EA6728" w:rsidRDefault="00FF0C35" w:rsidP="00FF0C35">
      <w:pPr>
        <w:rPr>
          <w:i/>
          <w:sz w:val="22"/>
        </w:rPr>
      </w:pPr>
      <w:r w:rsidRPr="00EA6728">
        <w:rPr>
          <w:b/>
          <w:i/>
          <w:sz w:val="22"/>
        </w:rPr>
        <w:t xml:space="preserve">TESTEMUNHAS:         </w:t>
      </w:r>
      <w:r w:rsidRPr="00EA6728">
        <w:rPr>
          <w:i/>
          <w:sz w:val="22"/>
        </w:rPr>
        <w:t>I - _____________________________________________________</w:t>
      </w:r>
    </w:p>
    <w:p w:rsidR="00FF0C35" w:rsidRPr="00EA6728" w:rsidRDefault="00FF0C35" w:rsidP="00FF0C35">
      <w:pPr>
        <w:rPr>
          <w:i/>
          <w:sz w:val="22"/>
        </w:rPr>
      </w:pPr>
      <w:r w:rsidRPr="00EA6728">
        <w:rPr>
          <w:i/>
          <w:sz w:val="22"/>
        </w:rPr>
        <w:t xml:space="preserve">                                             José Maria Tolentino CPF: 273.446.816.68</w:t>
      </w:r>
    </w:p>
    <w:p w:rsidR="00FF0C35" w:rsidRPr="00EA6728" w:rsidRDefault="00FF0C35" w:rsidP="00FF0C35">
      <w:pPr>
        <w:rPr>
          <w:i/>
          <w:sz w:val="22"/>
        </w:rPr>
      </w:pPr>
      <w:r w:rsidRPr="00EA6728">
        <w:rPr>
          <w:i/>
          <w:sz w:val="22"/>
        </w:rPr>
        <w:t xml:space="preserve">                                  </w:t>
      </w:r>
    </w:p>
    <w:p w:rsidR="00FF0C35" w:rsidRPr="00EA6728" w:rsidRDefault="00FF0C35" w:rsidP="00FF0C35">
      <w:pPr>
        <w:rPr>
          <w:i/>
          <w:sz w:val="22"/>
        </w:rPr>
      </w:pPr>
      <w:r w:rsidRPr="00EA6728">
        <w:rPr>
          <w:i/>
          <w:sz w:val="22"/>
        </w:rPr>
        <w:t xml:space="preserve">                                    II - _____________________________________________________</w:t>
      </w:r>
    </w:p>
    <w:p w:rsidR="00C63599" w:rsidRDefault="00FF0C35" w:rsidP="009C5809">
      <w:pPr>
        <w:rPr>
          <w:i/>
          <w:sz w:val="22"/>
        </w:rPr>
      </w:pPr>
      <w:r w:rsidRPr="00EA6728">
        <w:rPr>
          <w:i/>
          <w:sz w:val="22"/>
        </w:rPr>
        <w:t xml:space="preserve">                                            Fabrícia Cristina C. B. Gomes CPF: 096.833.046-05.</w:t>
      </w:r>
    </w:p>
    <w:p w:rsidR="007D695B" w:rsidRDefault="007D695B" w:rsidP="009C5809">
      <w:pPr>
        <w:rPr>
          <w:i/>
          <w:sz w:val="22"/>
        </w:rPr>
      </w:pPr>
    </w:p>
    <w:p w:rsidR="007D695B" w:rsidRDefault="007D695B" w:rsidP="009C5809">
      <w:pPr>
        <w:rPr>
          <w:i/>
          <w:sz w:val="22"/>
        </w:rPr>
      </w:pPr>
    </w:p>
    <w:p w:rsidR="007D695B" w:rsidRDefault="007D695B" w:rsidP="009C5809">
      <w:pPr>
        <w:rPr>
          <w:i/>
          <w:sz w:val="22"/>
        </w:rPr>
      </w:pPr>
    </w:p>
    <w:p w:rsidR="007D695B" w:rsidRDefault="007D695B" w:rsidP="007D695B">
      <w:pPr>
        <w:ind w:left="5103"/>
        <w:jc w:val="center"/>
        <w:rPr>
          <w:i/>
          <w:sz w:val="22"/>
        </w:rPr>
      </w:pPr>
      <w:r>
        <w:rPr>
          <w:i/>
          <w:sz w:val="22"/>
        </w:rPr>
        <w:t xml:space="preserve">Declaro que li e estou de </w:t>
      </w:r>
      <w:r w:rsidR="00161701">
        <w:rPr>
          <w:i/>
          <w:sz w:val="22"/>
        </w:rPr>
        <w:t>ciente de toda a Ata de Registro de Preços</w:t>
      </w:r>
      <w:r>
        <w:rPr>
          <w:i/>
          <w:sz w:val="22"/>
        </w:rPr>
        <w:t>,</w:t>
      </w:r>
    </w:p>
    <w:p w:rsidR="007D695B" w:rsidRDefault="007D695B" w:rsidP="007D695B">
      <w:pPr>
        <w:ind w:left="5103"/>
        <w:jc w:val="center"/>
        <w:rPr>
          <w:i/>
          <w:sz w:val="22"/>
        </w:rPr>
      </w:pPr>
    </w:p>
    <w:p w:rsidR="007D695B" w:rsidRDefault="007D695B" w:rsidP="007D695B">
      <w:pPr>
        <w:ind w:left="5103"/>
        <w:jc w:val="center"/>
        <w:rPr>
          <w:i/>
          <w:sz w:val="22"/>
        </w:rPr>
      </w:pPr>
    </w:p>
    <w:p w:rsidR="007D695B" w:rsidRDefault="007D695B" w:rsidP="007D695B">
      <w:pPr>
        <w:ind w:left="5103"/>
        <w:jc w:val="center"/>
        <w:rPr>
          <w:i/>
          <w:sz w:val="22"/>
        </w:rPr>
      </w:pPr>
      <w:r>
        <w:rPr>
          <w:i/>
          <w:sz w:val="22"/>
        </w:rPr>
        <w:t>Amely Maria de Almeida Pinheiro</w:t>
      </w:r>
    </w:p>
    <w:p w:rsidR="007D695B" w:rsidRDefault="007D695B" w:rsidP="007D695B">
      <w:pPr>
        <w:ind w:left="5103"/>
        <w:jc w:val="center"/>
        <w:rPr>
          <w:i/>
          <w:sz w:val="22"/>
        </w:rPr>
      </w:pPr>
      <w:r>
        <w:rPr>
          <w:i/>
          <w:sz w:val="22"/>
        </w:rPr>
        <w:t>OAB/MG 128.148</w:t>
      </w:r>
    </w:p>
    <w:p w:rsidR="007D695B" w:rsidRDefault="007D695B" w:rsidP="007D695B">
      <w:pPr>
        <w:ind w:left="5103"/>
        <w:jc w:val="center"/>
        <w:rPr>
          <w:i/>
          <w:sz w:val="22"/>
        </w:rPr>
      </w:pPr>
      <w:r>
        <w:rPr>
          <w:i/>
          <w:sz w:val="22"/>
        </w:rPr>
        <w:t>Procuradora Geral</w:t>
      </w:r>
    </w:p>
    <w:sectPr w:rsidR="007D695B" w:rsidSect="00CC13AB">
      <w:type w:val="continuous"/>
      <w:pgSz w:w="11906" w:h="16838"/>
      <w:pgMar w:top="1134" w:right="1134" w:bottom="1134"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524" w:rsidRDefault="00185524" w:rsidP="00716815">
      <w:r>
        <w:separator/>
      </w:r>
    </w:p>
  </w:endnote>
  <w:endnote w:type="continuationSeparator" w:id="0">
    <w:p w:rsidR="00185524" w:rsidRDefault="00185524" w:rsidP="0071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524" w:rsidRDefault="00185524" w:rsidP="00716815">
      <w:r>
        <w:separator/>
      </w:r>
    </w:p>
  </w:footnote>
  <w:footnote w:type="continuationSeparator" w:id="0">
    <w:p w:rsidR="00185524" w:rsidRDefault="00185524" w:rsidP="007168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524" w:rsidRPr="007C01BF" w:rsidRDefault="00185524" w:rsidP="007C01BF">
    <w:pPr>
      <w:pStyle w:val="Cabealho"/>
      <w:tabs>
        <w:tab w:val="clear" w:pos="4252"/>
        <w:tab w:val="clear" w:pos="8504"/>
        <w:tab w:val="left" w:pos="5310"/>
      </w:tabs>
      <w:rPr>
        <w:rFonts w:eastAsia="Arial Unicode MS"/>
      </w:rPr>
    </w:pPr>
    <w:r>
      <w:rPr>
        <w:rFonts w:eastAsia="Arial Unicode MS"/>
      </w:rPr>
      <w:tab/>
    </w:r>
  </w:p>
  <w:p w:rsidR="00185524" w:rsidRPr="00A63CBF" w:rsidRDefault="00185524" w:rsidP="007C01BF">
    <w:pPr>
      <w:pStyle w:val="Corpodetexto"/>
      <w:ind w:right="-15"/>
      <w:jc w:val="center"/>
      <w:rPr>
        <w:sz w:val="20"/>
      </w:rPr>
    </w:pPr>
    <w:r w:rsidRPr="00A63CBF">
      <w:rPr>
        <w:noProof/>
        <w:sz w:val="20"/>
      </w:rPr>
      <w:drawing>
        <wp:inline distT="0" distB="0" distL="0" distR="0" wp14:anchorId="60D560A4" wp14:editId="74E95CD9">
          <wp:extent cx="828837" cy="648269"/>
          <wp:effectExtent l="0" t="0" r="0" b="0"/>
          <wp:docPr id="17" name="Imagem 17"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866526" cy="677747"/>
                  </a:xfrm>
                  <a:prstGeom prst="rect">
                    <a:avLst/>
                  </a:prstGeom>
                </pic:spPr>
              </pic:pic>
            </a:graphicData>
          </a:graphic>
        </wp:inline>
      </w:drawing>
    </w:r>
  </w:p>
  <w:p w:rsidR="00185524" w:rsidRPr="00092FFC" w:rsidRDefault="00185524" w:rsidP="007C01BF">
    <w:pPr>
      <w:spacing w:before="27"/>
      <w:ind w:right="-15"/>
      <w:jc w:val="center"/>
      <w:rPr>
        <w:b/>
        <w:sz w:val="20"/>
      </w:rPr>
    </w:pPr>
    <w:r w:rsidRPr="00092FFC">
      <w:rPr>
        <w:b/>
        <w:sz w:val="20"/>
      </w:rPr>
      <w:t>MUNICÍPIO DE PRESIDENTE OLEGÁRIO</w:t>
    </w:r>
  </w:p>
  <w:p w:rsidR="00185524" w:rsidRDefault="00185524" w:rsidP="007C01BF">
    <w:pPr>
      <w:spacing w:before="7" w:line="247" w:lineRule="auto"/>
      <w:ind w:right="-15"/>
      <w:jc w:val="center"/>
      <w:rPr>
        <w:sz w:val="20"/>
        <w:szCs w:val="20"/>
      </w:rPr>
    </w:pPr>
    <w:r w:rsidRPr="00DE3748">
      <w:rPr>
        <w:sz w:val="20"/>
        <w:szCs w:val="20"/>
      </w:rPr>
      <w:t xml:space="preserve">Praça Dr. Castilho, nº 10, Centro - Bairro Centro, Presidente Olegário/MG, CEP 38750-000 </w:t>
    </w:r>
  </w:p>
  <w:p w:rsidR="00185524" w:rsidRPr="00DE3748" w:rsidRDefault="00185524" w:rsidP="007C01BF">
    <w:pPr>
      <w:spacing w:before="7" w:line="247" w:lineRule="auto"/>
      <w:ind w:right="-15"/>
      <w:jc w:val="center"/>
      <w:rPr>
        <w:sz w:val="20"/>
        <w:szCs w:val="20"/>
      </w:rPr>
    </w:pPr>
    <w:r w:rsidRPr="00DE3748">
      <w:rPr>
        <w:sz w:val="20"/>
        <w:szCs w:val="20"/>
      </w:rPr>
      <w:t>Telefone:</w:t>
    </w:r>
    <w:r>
      <w:rPr>
        <w:sz w:val="20"/>
        <w:szCs w:val="20"/>
      </w:rPr>
      <w:t xml:space="preserve"> </w:t>
    </w:r>
    <w:r w:rsidRPr="00DE3748">
      <w:rPr>
        <w:sz w:val="20"/>
        <w:szCs w:val="20"/>
      </w:rPr>
      <w:t>34 3811</w:t>
    </w:r>
    <w:r>
      <w:rPr>
        <w:sz w:val="20"/>
        <w:szCs w:val="20"/>
      </w:rPr>
      <w:t xml:space="preserve"> </w:t>
    </w:r>
    <w:r w:rsidRPr="00DE3748">
      <w:rPr>
        <w:sz w:val="20"/>
        <w:szCs w:val="20"/>
      </w:rPr>
      <w:t>-</w:t>
    </w:r>
    <w:r>
      <w:rPr>
        <w:sz w:val="20"/>
        <w:szCs w:val="20"/>
      </w:rPr>
      <w:t xml:space="preserve"> </w:t>
    </w:r>
    <w:r w:rsidRPr="00DE3748">
      <w:rPr>
        <w:sz w:val="20"/>
        <w:szCs w:val="20"/>
      </w:rPr>
      <w:t xml:space="preserve">1560 - </w:t>
    </w:r>
    <w:hyperlink r:id="rId2">
      <w:r w:rsidRPr="00DE3748">
        <w:rPr>
          <w:sz w:val="20"/>
          <w:szCs w:val="20"/>
        </w:rPr>
        <w:t>www.po.mg.gov.br</w:t>
      </w:r>
    </w:hyperlink>
  </w:p>
  <w:p w:rsidR="00185524" w:rsidRPr="007C01BF" w:rsidRDefault="00185524" w:rsidP="007C01BF">
    <w:pPr>
      <w:pStyle w:val="Cabealho"/>
      <w:tabs>
        <w:tab w:val="clear" w:pos="4252"/>
        <w:tab w:val="clear" w:pos="8504"/>
        <w:tab w:val="left" w:pos="5310"/>
      </w:tabs>
      <w:rPr>
        <w:rFonts w:eastAsia="Arial Unicode M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155B8"/>
    <w:multiLevelType w:val="hybridMultilevel"/>
    <w:tmpl w:val="24ECFF56"/>
    <w:lvl w:ilvl="0" w:tplc="0D40917E">
      <w:start w:val="4"/>
      <w:numFmt w:val="decimal"/>
      <w:lvlText w:val="%1"/>
      <w:lvlJc w:val="left"/>
      <w:pPr>
        <w:ind w:left="243" w:hanging="1278"/>
      </w:pPr>
      <w:rPr>
        <w:rFonts w:hint="default"/>
      </w:rPr>
    </w:lvl>
    <w:lvl w:ilvl="1" w:tplc="17C07B9C">
      <w:numFmt w:val="none"/>
      <w:lvlText w:val=""/>
      <w:lvlJc w:val="left"/>
      <w:pPr>
        <w:tabs>
          <w:tab w:val="num" w:pos="360"/>
        </w:tabs>
      </w:pPr>
    </w:lvl>
    <w:lvl w:ilvl="2" w:tplc="9686016C">
      <w:numFmt w:val="none"/>
      <w:lvlText w:val=""/>
      <w:lvlJc w:val="left"/>
      <w:pPr>
        <w:tabs>
          <w:tab w:val="num" w:pos="360"/>
        </w:tabs>
      </w:pPr>
    </w:lvl>
    <w:lvl w:ilvl="3" w:tplc="01B6EA2E">
      <w:numFmt w:val="bullet"/>
      <w:lvlText w:val="•"/>
      <w:lvlJc w:val="left"/>
      <w:pPr>
        <w:ind w:left="3438" w:hanging="1278"/>
      </w:pPr>
      <w:rPr>
        <w:rFonts w:hint="default"/>
      </w:rPr>
    </w:lvl>
    <w:lvl w:ilvl="4" w:tplc="6FD6E036">
      <w:numFmt w:val="bullet"/>
      <w:lvlText w:val="•"/>
      <w:lvlJc w:val="left"/>
      <w:pPr>
        <w:ind w:left="4504" w:hanging="1278"/>
      </w:pPr>
      <w:rPr>
        <w:rFonts w:hint="default"/>
      </w:rPr>
    </w:lvl>
    <w:lvl w:ilvl="5" w:tplc="FA4A9432">
      <w:numFmt w:val="bullet"/>
      <w:lvlText w:val="•"/>
      <w:lvlJc w:val="left"/>
      <w:pPr>
        <w:ind w:left="5570" w:hanging="1278"/>
      </w:pPr>
      <w:rPr>
        <w:rFonts w:hint="default"/>
      </w:rPr>
    </w:lvl>
    <w:lvl w:ilvl="6" w:tplc="BB14979E">
      <w:numFmt w:val="bullet"/>
      <w:lvlText w:val="•"/>
      <w:lvlJc w:val="left"/>
      <w:pPr>
        <w:ind w:left="6636" w:hanging="1278"/>
      </w:pPr>
      <w:rPr>
        <w:rFonts w:hint="default"/>
      </w:rPr>
    </w:lvl>
    <w:lvl w:ilvl="7" w:tplc="22DCDC32">
      <w:numFmt w:val="bullet"/>
      <w:lvlText w:val="•"/>
      <w:lvlJc w:val="left"/>
      <w:pPr>
        <w:ind w:left="7702" w:hanging="1278"/>
      </w:pPr>
      <w:rPr>
        <w:rFonts w:hint="default"/>
      </w:rPr>
    </w:lvl>
    <w:lvl w:ilvl="8" w:tplc="069036CA">
      <w:numFmt w:val="bullet"/>
      <w:lvlText w:val="•"/>
      <w:lvlJc w:val="left"/>
      <w:pPr>
        <w:ind w:left="8768" w:hanging="1278"/>
      </w:pPr>
      <w:rPr>
        <w:rFonts w:hint="default"/>
      </w:rPr>
    </w:lvl>
  </w:abstractNum>
  <w:abstractNum w:abstractNumId="1" w15:restartNumberingAfterBreak="0">
    <w:nsid w:val="15494828"/>
    <w:multiLevelType w:val="multilevel"/>
    <w:tmpl w:val="726C36A8"/>
    <w:lvl w:ilvl="0">
      <w:start w:val="3"/>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7"/>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2" w15:restartNumberingAfterBreak="0">
    <w:nsid w:val="16031A92"/>
    <w:multiLevelType w:val="multilevel"/>
    <w:tmpl w:val="A0008DA4"/>
    <w:lvl w:ilvl="0">
      <w:start w:val="3"/>
      <w:numFmt w:val="decimal"/>
      <w:lvlText w:val="%1."/>
      <w:lvlJc w:val="left"/>
      <w:pPr>
        <w:ind w:left="600" w:hanging="600"/>
      </w:pPr>
      <w:rPr>
        <w:rFonts w:hint="default"/>
        <w:w w:val="105"/>
      </w:rPr>
    </w:lvl>
    <w:lvl w:ilvl="1">
      <w:start w:val="4"/>
      <w:numFmt w:val="decimal"/>
      <w:lvlText w:val="%1.%2."/>
      <w:lvlJc w:val="left"/>
      <w:pPr>
        <w:ind w:left="789" w:hanging="600"/>
      </w:pPr>
      <w:rPr>
        <w:rFonts w:hint="default"/>
        <w:w w:val="105"/>
      </w:rPr>
    </w:lvl>
    <w:lvl w:ilvl="2">
      <w:start w:val="3"/>
      <w:numFmt w:val="decimal"/>
      <w:lvlText w:val="%1.%2.%3."/>
      <w:lvlJc w:val="left"/>
      <w:pPr>
        <w:ind w:left="1098" w:hanging="720"/>
      </w:pPr>
      <w:rPr>
        <w:rFonts w:hint="default"/>
        <w:w w:val="105"/>
      </w:rPr>
    </w:lvl>
    <w:lvl w:ilvl="3">
      <w:start w:val="7"/>
      <w:numFmt w:val="decimal"/>
      <w:lvlText w:val="%1.%2.%3.%4."/>
      <w:lvlJc w:val="left"/>
      <w:pPr>
        <w:ind w:left="1287" w:hanging="720"/>
      </w:pPr>
      <w:rPr>
        <w:rFonts w:hint="default"/>
        <w:b/>
        <w:w w:val="105"/>
      </w:rPr>
    </w:lvl>
    <w:lvl w:ilvl="4">
      <w:start w:val="1"/>
      <w:numFmt w:val="decimal"/>
      <w:lvlText w:val="%1.%2.%3.%4.%5."/>
      <w:lvlJc w:val="left"/>
      <w:pPr>
        <w:ind w:left="1836" w:hanging="1080"/>
      </w:pPr>
      <w:rPr>
        <w:rFonts w:hint="default"/>
        <w:w w:val="105"/>
      </w:rPr>
    </w:lvl>
    <w:lvl w:ilvl="5">
      <w:start w:val="1"/>
      <w:numFmt w:val="decimal"/>
      <w:lvlText w:val="%1.%2.%3.%4.%5.%6."/>
      <w:lvlJc w:val="left"/>
      <w:pPr>
        <w:ind w:left="2025" w:hanging="1080"/>
      </w:pPr>
      <w:rPr>
        <w:rFonts w:hint="default"/>
        <w:w w:val="105"/>
      </w:rPr>
    </w:lvl>
    <w:lvl w:ilvl="6">
      <w:start w:val="1"/>
      <w:numFmt w:val="decimal"/>
      <w:lvlText w:val="%1.%2.%3.%4.%5.%6.%7."/>
      <w:lvlJc w:val="left"/>
      <w:pPr>
        <w:ind w:left="2214" w:hanging="1080"/>
      </w:pPr>
      <w:rPr>
        <w:rFonts w:hint="default"/>
        <w:w w:val="105"/>
      </w:rPr>
    </w:lvl>
    <w:lvl w:ilvl="7">
      <w:start w:val="1"/>
      <w:numFmt w:val="decimal"/>
      <w:lvlText w:val="%1.%2.%3.%4.%5.%6.%7.%8."/>
      <w:lvlJc w:val="left"/>
      <w:pPr>
        <w:ind w:left="2763" w:hanging="1440"/>
      </w:pPr>
      <w:rPr>
        <w:rFonts w:hint="default"/>
        <w:w w:val="105"/>
      </w:rPr>
    </w:lvl>
    <w:lvl w:ilvl="8">
      <w:start w:val="1"/>
      <w:numFmt w:val="decimal"/>
      <w:lvlText w:val="%1.%2.%3.%4.%5.%6.%7.%8.%9."/>
      <w:lvlJc w:val="left"/>
      <w:pPr>
        <w:ind w:left="2952" w:hanging="1440"/>
      </w:pPr>
      <w:rPr>
        <w:rFonts w:hint="default"/>
        <w:w w:val="105"/>
      </w:rPr>
    </w:lvl>
  </w:abstractNum>
  <w:abstractNum w:abstractNumId="3" w15:restartNumberingAfterBreak="0">
    <w:nsid w:val="171D7545"/>
    <w:multiLevelType w:val="multilevel"/>
    <w:tmpl w:val="4DCCEDFE"/>
    <w:lvl w:ilvl="0">
      <w:start w:val="3"/>
      <w:numFmt w:val="decimal"/>
      <w:lvlText w:val="%1."/>
      <w:lvlJc w:val="left"/>
      <w:pPr>
        <w:ind w:left="600" w:hanging="600"/>
      </w:pPr>
      <w:rPr>
        <w:rFonts w:hint="default"/>
        <w:w w:val="105"/>
      </w:rPr>
    </w:lvl>
    <w:lvl w:ilvl="1">
      <w:start w:val="4"/>
      <w:numFmt w:val="decimal"/>
      <w:lvlText w:val="%1.%2."/>
      <w:lvlJc w:val="left"/>
      <w:pPr>
        <w:ind w:left="655" w:hanging="600"/>
      </w:pPr>
      <w:rPr>
        <w:rFonts w:hint="default"/>
        <w:w w:val="105"/>
      </w:rPr>
    </w:lvl>
    <w:lvl w:ilvl="2">
      <w:start w:val="3"/>
      <w:numFmt w:val="decimal"/>
      <w:lvlText w:val="%1.%2.%3."/>
      <w:lvlJc w:val="left"/>
      <w:pPr>
        <w:ind w:left="830" w:hanging="720"/>
      </w:pPr>
      <w:rPr>
        <w:rFonts w:hint="default"/>
        <w:w w:val="105"/>
      </w:rPr>
    </w:lvl>
    <w:lvl w:ilvl="3">
      <w:start w:val="7"/>
      <w:numFmt w:val="decimal"/>
      <w:lvlText w:val="%1.%2.%3.%4."/>
      <w:lvlJc w:val="left"/>
      <w:pPr>
        <w:ind w:left="885" w:hanging="720"/>
      </w:pPr>
      <w:rPr>
        <w:rFonts w:hint="default"/>
        <w:b/>
        <w:w w:val="105"/>
      </w:rPr>
    </w:lvl>
    <w:lvl w:ilvl="4">
      <w:start w:val="1"/>
      <w:numFmt w:val="decimal"/>
      <w:lvlText w:val="%1.%2.%3.%4.%5."/>
      <w:lvlJc w:val="left"/>
      <w:pPr>
        <w:ind w:left="1300" w:hanging="1080"/>
      </w:pPr>
      <w:rPr>
        <w:rFonts w:hint="default"/>
        <w:w w:val="105"/>
      </w:rPr>
    </w:lvl>
    <w:lvl w:ilvl="5">
      <w:start w:val="1"/>
      <w:numFmt w:val="decimal"/>
      <w:lvlText w:val="%1.%2.%3.%4.%5.%6."/>
      <w:lvlJc w:val="left"/>
      <w:pPr>
        <w:ind w:left="1355" w:hanging="1080"/>
      </w:pPr>
      <w:rPr>
        <w:rFonts w:hint="default"/>
        <w:w w:val="105"/>
      </w:rPr>
    </w:lvl>
    <w:lvl w:ilvl="6">
      <w:start w:val="1"/>
      <w:numFmt w:val="decimal"/>
      <w:lvlText w:val="%1.%2.%3.%4.%5.%6.%7."/>
      <w:lvlJc w:val="left"/>
      <w:pPr>
        <w:ind w:left="1410" w:hanging="1080"/>
      </w:pPr>
      <w:rPr>
        <w:rFonts w:hint="default"/>
        <w:w w:val="105"/>
      </w:rPr>
    </w:lvl>
    <w:lvl w:ilvl="7">
      <w:start w:val="1"/>
      <w:numFmt w:val="decimal"/>
      <w:lvlText w:val="%1.%2.%3.%4.%5.%6.%7.%8."/>
      <w:lvlJc w:val="left"/>
      <w:pPr>
        <w:ind w:left="1825" w:hanging="1440"/>
      </w:pPr>
      <w:rPr>
        <w:rFonts w:hint="default"/>
        <w:w w:val="105"/>
      </w:rPr>
    </w:lvl>
    <w:lvl w:ilvl="8">
      <w:start w:val="1"/>
      <w:numFmt w:val="decimal"/>
      <w:lvlText w:val="%1.%2.%3.%4.%5.%6.%7.%8.%9."/>
      <w:lvlJc w:val="left"/>
      <w:pPr>
        <w:ind w:left="1880" w:hanging="1440"/>
      </w:pPr>
      <w:rPr>
        <w:rFonts w:hint="default"/>
        <w:w w:val="105"/>
      </w:rPr>
    </w:lvl>
  </w:abstractNum>
  <w:abstractNum w:abstractNumId="4" w15:restartNumberingAfterBreak="0">
    <w:nsid w:val="44443247"/>
    <w:multiLevelType w:val="multilevel"/>
    <w:tmpl w:val="E112F0AA"/>
    <w:lvl w:ilvl="0">
      <w:start w:val="3"/>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5" w15:restartNumberingAfterBreak="0">
    <w:nsid w:val="54AC1032"/>
    <w:multiLevelType w:val="multilevel"/>
    <w:tmpl w:val="C310CF74"/>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7"/>
      <w:numFmt w:val="decimal"/>
      <w:lvlText w:val="%1.%2.%3.%4."/>
      <w:lvlJc w:val="left"/>
      <w:pPr>
        <w:ind w:left="1288"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6" w15:restartNumberingAfterBreak="0">
    <w:nsid w:val="6F7F1B59"/>
    <w:multiLevelType w:val="multilevel"/>
    <w:tmpl w:val="B374053A"/>
    <w:lvl w:ilvl="0">
      <w:start w:val="3"/>
      <w:numFmt w:val="decimal"/>
      <w:lvlText w:val="%1"/>
      <w:lvlJc w:val="left"/>
      <w:pPr>
        <w:ind w:left="555" w:hanging="555"/>
      </w:pPr>
      <w:rPr>
        <w:rFonts w:hint="default"/>
        <w:w w:val="105"/>
      </w:rPr>
    </w:lvl>
    <w:lvl w:ilvl="1">
      <w:start w:val="4"/>
      <w:numFmt w:val="decimal"/>
      <w:lvlText w:val="%1.%2"/>
      <w:lvlJc w:val="left"/>
      <w:pPr>
        <w:ind w:left="602" w:hanging="555"/>
      </w:pPr>
      <w:rPr>
        <w:rFonts w:hint="default"/>
        <w:w w:val="105"/>
      </w:rPr>
    </w:lvl>
    <w:lvl w:ilvl="2">
      <w:start w:val="3"/>
      <w:numFmt w:val="decimal"/>
      <w:lvlText w:val="%1.%2.%3"/>
      <w:lvlJc w:val="left"/>
      <w:pPr>
        <w:ind w:left="814" w:hanging="720"/>
      </w:pPr>
      <w:rPr>
        <w:rFonts w:hint="default"/>
        <w:w w:val="105"/>
      </w:rPr>
    </w:lvl>
    <w:lvl w:ilvl="3">
      <w:start w:val="7"/>
      <w:numFmt w:val="decimal"/>
      <w:lvlText w:val="%1.%2.%3.%4"/>
      <w:lvlJc w:val="left"/>
      <w:pPr>
        <w:ind w:left="861" w:hanging="720"/>
      </w:pPr>
      <w:rPr>
        <w:rFonts w:hint="default"/>
        <w:w w:val="105"/>
      </w:rPr>
    </w:lvl>
    <w:lvl w:ilvl="4">
      <w:start w:val="1"/>
      <w:numFmt w:val="decimal"/>
      <w:lvlText w:val="%1.%2.%3.%4.%5"/>
      <w:lvlJc w:val="left"/>
      <w:pPr>
        <w:ind w:left="908" w:hanging="720"/>
      </w:pPr>
      <w:rPr>
        <w:rFonts w:hint="default"/>
        <w:w w:val="105"/>
      </w:rPr>
    </w:lvl>
    <w:lvl w:ilvl="5">
      <w:start w:val="1"/>
      <w:numFmt w:val="decimal"/>
      <w:lvlText w:val="%1.%2.%3.%4.%5.%6"/>
      <w:lvlJc w:val="left"/>
      <w:pPr>
        <w:ind w:left="1315" w:hanging="1080"/>
      </w:pPr>
      <w:rPr>
        <w:rFonts w:hint="default"/>
        <w:w w:val="105"/>
      </w:rPr>
    </w:lvl>
    <w:lvl w:ilvl="6">
      <w:start w:val="1"/>
      <w:numFmt w:val="decimal"/>
      <w:lvlText w:val="%1.%2.%3.%4.%5.%6.%7"/>
      <w:lvlJc w:val="left"/>
      <w:pPr>
        <w:ind w:left="1362" w:hanging="1080"/>
      </w:pPr>
      <w:rPr>
        <w:rFonts w:hint="default"/>
        <w:w w:val="105"/>
      </w:rPr>
    </w:lvl>
    <w:lvl w:ilvl="7">
      <w:start w:val="1"/>
      <w:numFmt w:val="decimal"/>
      <w:lvlText w:val="%1.%2.%3.%4.%5.%6.%7.%8"/>
      <w:lvlJc w:val="left"/>
      <w:pPr>
        <w:ind w:left="1769" w:hanging="1440"/>
      </w:pPr>
      <w:rPr>
        <w:rFonts w:hint="default"/>
        <w:w w:val="105"/>
      </w:rPr>
    </w:lvl>
    <w:lvl w:ilvl="8">
      <w:start w:val="1"/>
      <w:numFmt w:val="decimal"/>
      <w:lvlText w:val="%1.%2.%3.%4.%5.%6.%7.%8.%9"/>
      <w:lvlJc w:val="left"/>
      <w:pPr>
        <w:ind w:left="1816" w:hanging="1440"/>
      </w:pPr>
      <w:rPr>
        <w:rFonts w:hint="default"/>
        <w:w w:val="105"/>
      </w:rPr>
    </w:lvl>
  </w:abstractNum>
  <w:abstractNum w:abstractNumId="7" w15:restartNumberingAfterBreak="0">
    <w:nsid w:val="71755AF8"/>
    <w:multiLevelType w:val="multilevel"/>
    <w:tmpl w:val="935487E8"/>
    <w:lvl w:ilvl="0">
      <w:start w:val="3"/>
      <w:numFmt w:val="decimal"/>
      <w:lvlText w:val="%1."/>
      <w:lvlJc w:val="left"/>
      <w:pPr>
        <w:ind w:left="540" w:hanging="540"/>
      </w:pPr>
      <w:rPr>
        <w:w w:val="105"/>
      </w:rPr>
    </w:lvl>
    <w:lvl w:ilvl="1">
      <w:start w:val="2"/>
      <w:numFmt w:val="decimal"/>
      <w:lvlText w:val="%1.%2."/>
      <w:lvlJc w:val="left"/>
      <w:pPr>
        <w:ind w:left="540" w:hanging="540"/>
      </w:pPr>
      <w:rPr>
        <w:w w:val="105"/>
      </w:rPr>
    </w:lvl>
    <w:lvl w:ilvl="2">
      <w:start w:val="8"/>
      <w:numFmt w:val="decimal"/>
      <w:lvlText w:val="%1.%2.%3."/>
      <w:lvlJc w:val="left"/>
      <w:pPr>
        <w:ind w:left="1288" w:hanging="720"/>
      </w:pPr>
      <w:rPr>
        <w:b/>
        <w:w w:val="105"/>
      </w:rPr>
    </w:lvl>
    <w:lvl w:ilvl="3">
      <w:start w:val="1"/>
      <w:numFmt w:val="decimal"/>
      <w:lvlText w:val="%1.%2.%3.%4."/>
      <w:lvlJc w:val="left"/>
      <w:pPr>
        <w:ind w:left="720" w:hanging="720"/>
      </w:pPr>
      <w:rPr>
        <w:w w:val="105"/>
      </w:rPr>
    </w:lvl>
    <w:lvl w:ilvl="4">
      <w:start w:val="1"/>
      <w:numFmt w:val="decimal"/>
      <w:lvlText w:val="%1.%2.%3.%4.%5."/>
      <w:lvlJc w:val="left"/>
      <w:pPr>
        <w:ind w:left="1080" w:hanging="1080"/>
      </w:pPr>
      <w:rPr>
        <w:w w:val="105"/>
      </w:rPr>
    </w:lvl>
    <w:lvl w:ilvl="5">
      <w:start w:val="1"/>
      <w:numFmt w:val="decimal"/>
      <w:lvlText w:val="%1.%2.%3.%4.%5.%6."/>
      <w:lvlJc w:val="left"/>
      <w:pPr>
        <w:ind w:left="1080" w:hanging="1080"/>
      </w:pPr>
      <w:rPr>
        <w:w w:val="105"/>
      </w:rPr>
    </w:lvl>
    <w:lvl w:ilvl="6">
      <w:start w:val="1"/>
      <w:numFmt w:val="decimal"/>
      <w:lvlText w:val="%1.%2.%3.%4.%5.%6.%7."/>
      <w:lvlJc w:val="left"/>
      <w:pPr>
        <w:ind w:left="1440" w:hanging="1440"/>
      </w:pPr>
      <w:rPr>
        <w:w w:val="105"/>
      </w:rPr>
    </w:lvl>
    <w:lvl w:ilvl="7">
      <w:start w:val="1"/>
      <w:numFmt w:val="decimal"/>
      <w:lvlText w:val="%1.%2.%3.%4.%5.%6.%7.%8."/>
      <w:lvlJc w:val="left"/>
      <w:pPr>
        <w:ind w:left="1440" w:hanging="1440"/>
      </w:pPr>
      <w:rPr>
        <w:w w:val="105"/>
      </w:rPr>
    </w:lvl>
    <w:lvl w:ilvl="8">
      <w:start w:val="1"/>
      <w:numFmt w:val="decimal"/>
      <w:lvlText w:val="%1.%2.%3.%4.%5.%6.%7.%8.%9."/>
      <w:lvlJc w:val="left"/>
      <w:pPr>
        <w:ind w:left="1800" w:hanging="1800"/>
      </w:pPr>
      <w:rPr>
        <w:w w:val="105"/>
      </w:rPr>
    </w:lvl>
  </w:abstractNum>
  <w:abstractNum w:abstractNumId="8" w15:restartNumberingAfterBreak="0">
    <w:nsid w:val="71F046FD"/>
    <w:multiLevelType w:val="multilevel"/>
    <w:tmpl w:val="500AEBE8"/>
    <w:lvl w:ilvl="0">
      <w:start w:val="4"/>
      <w:numFmt w:val="decimal"/>
      <w:lvlText w:val="%1."/>
      <w:lvlJc w:val="left"/>
      <w:pPr>
        <w:ind w:left="450" w:hanging="450"/>
      </w:pPr>
      <w:rPr>
        <w:rFonts w:hint="default"/>
        <w:w w:val="105"/>
      </w:rPr>
    </w:lvl>
    <w:lvl w:ilvl="1">
      <w:start w:val="4"/>
      <w:numFmt w:val="decimal"/>
      <w:lvlText w:val="%1.%2."/>
      <w:lvlJc w:val="left"/>
      <w:pPr>
        <w:ind w:left="450" w:hanging="450"/>
      </w:pPr>
      <w:rPr>
        <w:rFonts w:hint="default"/>
        <w:w w:val="105"/>
      </w:rPr>
    </w:lvl>
    <w:lvl w:ilvl="2">
      <w:start w:val="3"/>
      <w:numFmt w:val="decimal"/>
      <w:lvlText w:val="%1.%2.%3."/>
      <w:lvlJc w:val="left"/>
      <w:pPr>
        <w:ind w:left="720" w:hanging="720"/>
      </w:pPr>
      <w:rPr>
        <w:rFonts w:hint="default"/>
        <w:w w:val="105"/>
      </w:rPr>
    </w:lvl>
    <w:lvl w:ilvl="3">
      <w:start w:val="1"/>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9" w15:restartNumberingAfterBreak="0">
    <w:nsid w:val="739749E2"/>
    <w:multiLevelType w:val="multilevel"/>
    <w:tmpl w:val="E7C2AE0A"/>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10" w15:restartNumberingAfterBreak="0">
    <w:nsid w:val="77D62771"/>
    <w:multiLevelType w:val="multilevel"/>
    <w:tmpl w:val="82208EBA"/>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11" w15:restartNumberingAfterBreak="0">
    <w:nsid w:val="785F324B"/>
    <w:multiLevelType w:val="multilevel"/>
    <w:tmpl w:val="2B5CE1BC"/>
    <w:lvl w:ilvl="0">
      <w:start w:val="3"/>
      <w:numFmt w:val="decimal"/>
      <w:lvlText w:val="%1."/>
      <w:lvlJc w:val="left"/>
      <w:pPr>
        <w:ind w:left="540" w:hanging="540"/>
      </w:pPr>
      <w:rPr>
        <w:w w:val="105"/>
      </w:rPr>
    </w:lvl>
    <w:lvl w:ilvl="1">
      <w:start w:val="2"/>
      <w:numFmt w:val="decimal"/>
      <w:lvlText w:val="%1.%2."/>
      <w:lvlJc w:val="left"/>
      <w:pPr>
        <w:ind w:left="682" w:hanging="540"/>
      </w:pPr>
      <w:rPr>
        <w:w w:val="105"/>
      </w:rPr>
    </w:lvl>
    <w:lvl w:ilvl="2">
      <w:start w:val="5"/>
      <w:numFmt w:val="decimal"/>
      <w:lvlText w:val="%1.%2.%3."/>
      <w:lvlJc w:val="left"/>
      <w:pPr>
        <w:ind w:left="1004" w:hanging="720"/>
      </w:pPr>
      <w:rPr>
        <w:b/>
        <w:w w:val="105"/>
      </w:rPr>
    </w:lvl>
    <w:lvl w:ilvl="3">
      <w:start w:val="1"/>
      <w:numFmt w:val="decimal"/>
      <w:lvlText w:val="%1.%2.%3.%4."/>
      <w:lvlJc w:val="left"/>
      <w:pPr>
        <w:ind w:left="1146" w:hanging="720"/>
      </w:pPr>
      <w:rPr>
        <w:w w:val="105"/>
      </w:rPr>
    </w:lvl>
    <w:lvl w:ilvl="4">
      <w:start w:val="1"/>
      <w:numFmt w:val="decimal"/>
      <w:lvlText w:val="%1.%2.%3.%4.%5."/>
      <w:lvlJc w:val="left"/>
      <w:pPr>
        <w:ind w:left="1648" w:hanging="1080"/>
      </w:pPr>
      <w:rPr>
        <w:w w:val="105"/>
      </w:rPr>
    </w:lvl>
    <w:lvl w:ilvl="5">
      <w:start w:val="1"/>
      <w:numFmt w:val="decimal"/>
      <w:lvlText w:val="%1.%2.%3.%4.%5.%6."/>
      <w:lvlJc w:val="left"/>
      <w:pPr>
        <w:ind w:left="1790" w:hanging="1080"/>
      </w:pPr>
      <w:rPr>
        <w:w w:val="105"/>
      </w:rPr>
    </w:lvl>
    <w:lvl w:ilvl="6">
      <w:start w:val="1"/>
      <w:numFmt w:val="decimal"/>
      <w:lvlText w:val="%1.%2.%3.%4.%5.%6.%7."/>
      <w:lvlJc w:val="left"/>
      <w:pPr>
        <w:ind w:left="2292" w:hanging="1440"/>
      </w:pPr>
      <w:rPr>
        <w:w w:val="105"/>
      </w:rPr>
    </w:lvl>
    <w:lvl w:ilvl="7">
      <w:start w:val="1"/>
      <w:numFmt w:val="decimal"/>
      <w:lvlText w:val="%1.%2.%3.%4.%5.%6.%7.%8."/>
      <w:lvlJc w:val="left"/>
      <w:pPr>
        <w:ind w:left="2434" w:hanging="1440"/>
      </w:pPr>
      <w:rPr>
        <w:w w:val="105"/>
      </w:rPr>
    </w:lvl>
    <w:lvl w:ilvl="8">
      <w:start w:val="1"/>
      <w:numFmt w:val="decimal"/>
      <w:lvlText w:val="%1.%2.%3.%4.%5.%6.%7.%8.%9."/>
      <w:lvlJc w:val="left"/>
      <w:pPr>
        <w:ind w:left="2936" w:hanging="1800"/>
      </w:pPr>
      <w:rPr>
        <w:w w:val="105"/>
      </w:rPr>
    </w:lvl>
  </w:abstractNum>
  <w:abstractNum w:abstractNumId="12" w15:restartNumberingAfterBreak="0">
    <w:nsid w:val="79435390"/>
    <w:multiLevelType w:val="hybridMultilevel"/>
    <w:tmpl w:val="81C4A38E"/>
    <w:lvl w:ilvl="0" w:tplc="EF3A069E">
      <w:numFmt w:val="none"/>
      <w:lvlText w:val=""/>
      <w:lvlJc w:val="left"/>
      <w:pPr>
        <w:tabs>
          <w:tab w:val="num" w:pos="360"/>
        </w:tabs>
      </w:pPr>
    </w:lvl>
    <w:lvl w:ilvl="1" w:tplc="38A46DEA">
      <w:numFmt w:val="bullet"/>
      <w:lvlText w:val="•"/>
      <w:lvlJc w:val="left"/>
      <w:pPr>
        <w:ind w:left="1306" w:hanging="1278"/>
      </w:pPr>
      <w:rPr>
        <w:rFonts w:hint="default"/>
      </w:rPr>
    </w:lvl>
    <w:lvl w:ilvl="2" w:tplc="12D86576">
      <w:numFmt w:val="bullet"/>
      <w:lvlText w:val="•"/>
      <w:lvlJc w:val="left"/>
      <w:pPr>
        <w:ind w:left="2372" w:hanging="1278"/>
      </w:pPr>
      <w:rPr>
        <w:rFonts w:hint="default"/>
      </w:rPr>
    </w:lvl>
    <w:lvl w:ilvl="3" w:tplc="D1C4D5A0">
      <w:numFmt w:val="bullet"/>
      <w:lvlText w:val="•"/>
      <w:lvlJc w:val="left"/>
      <w:pPr>
        <w:ind w:left="3438" w:hanging="1278"/>
      </w:pPr>
      <w:rPr>
        <w:rFonts w:hint="default"/>
      </w:rPr>
    </w:lvl>
    <w:lvl w:ilvl="4" w:tplc="E5405CE8">
      <w:numFmt w:val="bullet"/>
      <w:lvlText w:val="•"/>
      <w:lvlJc w:val="left"/>
      <w:pPr>
        <w:ind w:left="4504" w:hanging="1278"/>
      </w:pPr>
      <w:rPr>
        <w:rFonts w:hint="default"/>
      </w:rPr>
    </w:lvl>
    <w:lvl w:ilvl="5" w:tplc="C8A88C18">
      <w:numFmt w:val="bullet"/>
      <w:lvlText w:val="•"/>
      <w:lvlJc w:val="left"/>
      <w:pPr>
        <w:ind w:left="5570" w:hanging="1278"/>
      </w:pPr>
      <w:rPr>
        <w:rFonts w:hint="default"/>
      </w:rPr>
    </w:lvl>
    <w:lvl w:ilvl="6" w:tplc="F124807E">
      <w:numFmt w:val="bullet"/>
      <w:lvlText w:val="•"/>
      <w:lvlJc w:val="left"/>
      <w:pPr>
        <w:ind w:left="6636" w:hanging="1278"/>
      </w:pPr>
      <w:rPr>
        <w:rFonts w:hint="default"/>
      </w:rPr>
    </w:lvl>
    <w:lvl w:ilvl="7" w:tplc="F356E8D6">
      <w:numFmt w:val="bullet"/>
      <w:lvlText w:val="•"/>
      <w:lvlJc w:val="left"/>
      <w:pPr>
        <w:ind w:left="7702" w:hanging="1278"/>
      </w:pPr>
      <w:rPr>
        <w:rFonts w:hint="default"/>
      </w:rPr>
    </w:lvl>
    <w:lvl w:ilvl="8" w:tplc="F4BC5B24">
      <w:numFmt w:val="bullet"/>
      <w:lvlText w:val="•"/>
      <w:lvlJc w:val="left"/>
      <w:pPr>
        <w:ind w:left="8768" w:hanging="1278"/>
      </w:pPr>
      <w:rPr>
        <w:rFonts w:hint="default"/>
      </w:rPr>
    </w:lvl>
  </w:abstractNum>
  <w:num w:numId="1">
    <w:abstractNumId w:val="12"/>
  </w:num>
  <w:num w:numId="2">
    <w:abstractNumId w:val="0"/>
  </w:num>
  <w:num w:numId="3">
    <w:abstractNumId w:val="10"/>
  </w:num>
  <w:num w:numId="4">
    <w:abstractNumId w:val="9"/>
  </w:num>
  <w:num w:numId="5">
    <w:abstractNumId w:val="5"/>
  </w:num>
  <w:num w:numId="6">
    <w:abstractNumId w:val="8"/>
  </w:num>
  <w:num w:numId="7">
    <w:abstractNumId w:val="4"/>
  </w:num>
  <w:num w:numId="8">
    <w:abstractNumId w:val="2"/>
  </w:num>
  <w:num w:numId="9">
    <w:abstractNumId w:val="6"/>
  </w:num>
  <w:num w:numId="10">
    <w:abstractNumId w:val="1"/>
  </w:num>
  <w:num w:numId="11">
    <w:abstractNumId w:val="3"/>
  </w:num>
  <w:num w:numId="12">
    <w:abstractNumId w:val="11"/>
    <w:lvlOverride w:ilvl="0">
      <w:startOverride w:val="3"/>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3"/>
    </w:lvlOverride>
    <w:lvlOverride w:ilvl="1">
      <w:startOverride w:val="2"/>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599"/>
    <w:rsid w:val="00017717"/>
    <w:rsid w:val="00020500"/>
    <w:rsid w:val="000315BD"/>
    <w:rsid w:val="0003277A"/>
    <w:rsid w:val="00044A7E"/>
    <w:rsid w:val="000456A6"/>
    <w:rsid w:val="00050AE1"/>
    <w:rsid w:val="00056054"/>
    <w:rsid w:val="00095A20"/>
    <w:rsid w:val="000C4933"/>
    <w:rsid w:val="0011497F"/>
    <w:rsid w:val="00116069"/>
    <w:rsid w:val="001165F3"/>
    <w:rsid w:val="00134446"/>
    <w:rsid w:val="00157E69"/>
    <w:rsid w:val="00161701"/>
    <w:rsid w:val="00185524"/>
    <w:rsid w:val="001868B8"/>
    <w:rsid w:val="001B6B52"/>
    <w:rsid w:val="001C4146"/>
    <w:rsid w:val="001D5F20"/>
    <w:rsid w:val="002264D0"/>
    <w:rsid w:val="00232EFD"/>
    <w:rsid w:val="00242733"/>
    <w:rsid w:val="00261A97"/>
    <w:rsid w:val="0027302A"/>
    <w:rsid w:val="00281585"/>
    <w:rsid w:val="00285198"/>
    <w:rsid w:val="002923E5"/>
    <w:rsid w:val="002D2271"/>
    <w:rsid w:val="00315472"/>
    <w:rsid w:val="00367707"/>
    <w:rsid w:val="00371BC9"/>
    <w:rsid w:val="003D126E"/>
    <w:rsid w:val="003D192A"/>
    <w:rsid w:val="003D3540"/>
    <w:rsid w:val="004813EC"/>
    <w:rsid w:val="0049588F"/>
    <w:rsid w:val="004B0192"/>
    <w:rsid w:val="004B6387"/>
    <w:rsid w:val="004C0E34"/>
    <w:rsid w:val="004C1E72"/>
    <w:rsid w:val="004C2908"/>
    <w:rsid w:val="004C710A"/>
    <w:rsid w:val="004D4CC7"/>
    <w:rsid w:val="004F1369"/>
    <w:rsid w:val="0050499B"/>
    <w:rsid w:val="00507D1F"/>
    <w:rsid w:val="005453E5"/>
    <w:rsid w:val="005B5D50"/>
    <w:rsid w:val="005E4D04"/>
    <w:rsid w:val="005E52D2"/>
    <w:rsid w:val="005F5815"/>
    <w:rsid w:val="005F6DCD"/>
    <w:rsid w:val="00615F1C"/>
    <w:rsid w:val="0063095D"/>
    <w:rsid w:val="00673BC4"/>
    <w:rsid w:val="00675F6C"/>
    <w:rsid w:val="00694268"/>
    <w:rsid w:val="006A3236"/>
    <w:rsid w:val="006B0E19"/>
    <w:rsid w:val="006B5756"/>
    <w:rsid w:val="006D2077"/>
    <w:rsid w:val="006D413E"/>
    <w:rsid w:val="006D5554"/>
    <w:rsid w:val="006E1984"/>
    <w:rsid w:val="006F229E"/>
    <w:rsid w:val="00701ABA"/>
    <w:rsid w:val="007102A7"/>
    <w:rsid w:val="00716815"/>
    <w:rsid w:val="00726503"/>
    <w:rsid w:val="00737847"/>
    <w:rsid w:val="007426A0"/>
    <w:rsid w:val="00763A1C"/>
    <w:rsid w:val="00765AFA"/>
    <w:rsid w:val="00771AB7"/>
    <w:rsid w:val="00780484"/>
    <w:rsid w:val="00793F5C"/>
    <w:rsid w:val="007A1375"/>
    <w:rsid w:val="007C01BF"/>
    <w:rsid w:val="007D43A8"/>
    <w:rsid w:val="007D695B"/>
    <w:rsid w:val="00844716"/>
    <w:rsid w:val="0085262E"/>
    <w:rsid w:val="00873833"/>
    <w:rsid w:val="00890277"/>
    <w:rsid w:val="008C4489"/>
    <w:rsid w:val="00912C26"/>
    <w:rsid w:val="009476C1"/>
    <w:rsid w:val="00955EB9"/>
    <w:rsid w:val="00962D9A"/>
    <w:rsid w:val="00963CA7"/>
    <w:rsid w:val="00991662"/>
    <w:rsid w:val="0099655E"/>
    <w:rsid w:val="009A085F"/>
    <w:rsid w:val="009A3EA5"/>
    <w:rsid w:val="009B09F7"/>
    <w:rsid w:val="009B0DC3"/>
    <w:rsid w:val="009C5809"/>
    <w:rsid w:val="009E1FE7"/>
    <w:rsid w:val="00A5723F"/>
    <w:rsid w:val="00A773D2"/>
    <w:rsid w:val="00A962F0"/>
    <w:rsid w:val="00AA52B3"/>
    <w:rsid w:val="00AB5458"/>
    <w:rsid w:val="00AC207B"/>
    <w:rsid w:val="00AC77FB"/>
    <w:rsid w:val="00AF1FC0"/>
    <w:rsid w:val="00AF5D63"/>
    <w:rsid w:val="00AF68BD"/>
    <w:rsid w:val="00B06681"/>
    <w:rsid w:val="00B24E1A"/>
    <w:rsid w:val="00B306BA"/>
    <w:rsid w:val="00BC5179"/>
    <w:rsid w:val="00C12E3F"/>
    <w:rsid w:val="00C13853"/>
    <w:rsid w:val="00C25227"/>
    <w:rsid w:val="00C36DB2"/>
    <w:rsid w:val="00C452C6"/>
    <w:rsid w:val="00C63599"/>
    <w:rsid w:val="00C73389"/>
    <w:rsid w:val="00CB5D06"/>
    <w:rsid w:val="00CC13AB"/>
    <w:rsid w:val="00CC732C"/>
    <w:rsid w:val="00D04D0F"/>
    <w:rsid w:val="00D11037"/>
    <w:rsid w:val="00D6160D"/>
    <w:rsid w:val="00D858B7"/>
    <w:rsid w:val="00E037CF"/>
    <w:rsid w:val="00E12F82"/>
    <w:rsid w:val="00E24DDC"/>
    <w:rsid w:val="00E27C56"/>
    <w:rsid w:val="00E65017"/>
    <w:rsid w:val="00E67D31"/>
    <w:rsid w:val="00E70CEA"/>
    <w:rsid w:val="00EA6728"/>
    <w:rsid w:val="00EA7260"/>
    <w:rsid w:val="00EF4996"/>
    <w:rsid w:val="00EF6744"/>
    <w:rsid w:val="00F15880"/>
    <w:rsid w:val="00F33E18"/>
    <w:rsid w:val="00F4406A"/>
    <w:rsid w:val="00F509B2"/>
    <w:rsid w:val="00F83812"/>
    <w:rsid w:val="00F8522F"/>
    <w:rsid w:val="00F876CC"/>
    <w:rsid w:val="00FA61F0"/>
    <w:rsid w:val="00FB79D5"/>
    <w:rsid w:val="00FB7EED"/>
    <w:rsid w:val="00FC3D68"/>
    <w:rsid w:val="00FC40D3"/>
    <w:rsid w:val="00FD1B6B"/>
    <w:rsid w:val="00FD520B"/>
    <w:rsid w:val="00FF0C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501B23A"/>
  <w15:chartTrackingRefBased/>
  <w15:docId w15:val="{CE49F8CA-A7A5-40CE-927E-781067CA6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3599"/>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C63599"/>
    <w:pPr>
      <w:keepNext/>
      <w:jc w:val="center"/>
      <w:outlineLvl w:val="1"/>
    </w:pPr>
    <w:rPr>
      <w:rFonts w:ascii="Tahoma" w:hAnsi="Tahoma"/>
      <w:b/>
      <w:sz w:val="28"/>
    </w:rPr>
  </w:style>
  <w:style w:type="paragraph" w:styleId="Ttulo7">
    <w:name w:val="heading 7"/>
    <w:basedOn w:val="Normal"/>
    <w:next w:val="Normal"/>
    <w:link w:val="Ttulo7Char"/>
    <w:qFormat/>
    <w:rsid w:val="00C63599"/>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C6359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2Char">
    <w:name w:val="Título 2 Char"/>
    <w:basedOn w:val="Fontepargpadro"/>
    <w:link w:val="Ttulo2"/>
    <w:rsid w:val="00C63599"/>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C63599"/>
    <w:rPr>
      <w:rFonts w:ascii="Century" w:eastAsia="Times New Roman" w:hAnsi="Century" w:cs="Times New Roman"/>
      <w:b/>
      <w:color w:val="000000"/>
      <w:szCs w:val="24"/>
      <w:u w:val="single"/>
      <w:lang w:eastAsia="pt-BR"/>
    </w:rPr>
  </w:style>
  <w:style w:type="table" w:styleId="Tabelacomgrade">
    <w:name w:val="Table Grid"/>
    <w:basedOn w:val="Tabelanormal"/>
    <w:rsid w:val="00C63599"/>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lockquote">
    <w:name w:val="Blockquote"/>
    <w:basedOn w:val="Normal"/>
    <w:rsid w:val="00C63599"/>
    <w:pPr>
      <w:spacing w:before="100" w:after="100"/>
      <w:ind w:left="360" w:right="360"/>
    </w:pPr>
    <w:rPr>
      <w:snapToGrid w:val="0"/>
      <w:szCs w:val="20"/>
    </w:rPr>
  </w:style>
  <w:style w:type="paragraph" w:customStyle="1" w:styleId="Recuodecorpodetexto22">
    <w:name w:val="Recuo de corpo de texto 22"/>
    <w:basedOn w:val="Normal"/>
    <w:rsid w:val="00C63599"/>
    <w:pPr>
      <w:widowControl w:val="0"/>
      <w:suppressAutoHyphens/>
      <w:autoSpaceDE w:val="0"/>
      <w:ind w:left="454" w:hanging="454"/>
      <w:jc w:val="both"/>
    </w:pPr>
    <w:rPr>
      <w:rFonts w:ascii="Arial" w:hAnsi="Arial" w:cs="Arial"/>
      <w:sz w:val="20"/>
      <w:szCs w:val="20"/>
      <w:lang w:eastAsia="zh-CN"/>
    </w:rPr>
  </w:style>
  <w:style w:type="paragraph" w:styleId="Cabealho">
    <w:name w:val="header"/>
    <w:basedOn w:val="Normal"/>
    <w:link w:val="CabealhoChar"/>
    <w:uiPriority w:val="99"/>
    <w:unhideWhenUsed/>
    <w:rsid w:val="00716815"/>
    <w:pPr>
      <w:tabs>
        <w:tab w:val="center" w:pos="4252"/>
        <w:tab w:val="right" w:pos="8504"/>
      </w:tabs>
    </w:pPr>
  </w:style>
  <w:style w:type="character" w:customStyle="1" w:styleId="CabealhoChar">
    <w:name w:val="Cabeçalho Char"/>
    <w:basedOn w:val="Fontepargpadro"/>
    <w:link w:val="Cabealho"/>
    <w:uiPriority w:val="99"/>
    <w:rsid w:val="00716815"/>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716815"/>
    <w:pPr>
      <w:tabs>
        <w:tab w:val="center" w:pos="4252"/>
        <w:tab w:val="right" w:pos="8504"/>
      </w:tabs>
    </w:pPr>
  </w:style>
  <w:style w:type="character" w:customStyle="1" w:styleId="RodapChar">
    <w:name w:val="Rodapé Char"/>
    <w:basedOn w:val="Fontepargpadro"/>
    <w:link w:val="Rodap"/>
    <w:uiPriority w:val="99"/>
    <w:rsid w:val="00716815"/>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716815"/>
    <w:pPr>
      <w:autoSpaceDE w:val="0"/>
      <w:autoSpaceDN w:val="0"/>
      <w:adjustRightInd w:val="0"/>
    </w:pPr>
    <w:rPr>
      <w:rFonts w:ascii="Arial" w:hAnsi="Arial"/>
    </w:rPr>
  </w:style>
  <w:style w:type="character" w:customStyle="1" w:styleId="SubttuloChar">
    <w:name w:val="Subtítulo Char"/>
    <w:basedOn w:val="Fontepargpadro"/>
    <w:link w:val="Subttulo"/>
    <w:rsid w:val="00716815"/>
    <w:rPr>
      <w:rFonts w:ascii="Arial" w:eastAsia="Times New Roman" w:hAnsi="Arial" w:cs="Times New Roman"/>
      <w:sz w:val="24"/>
      <w:szCs w:val="24"/>
      <w:lang w:eastAsia="pt-BR"/>
    </w:rPr>
  </w:style>
  <w:style w:type="character" w:styleId="Hyperlink">
    <w:name w:val="Hyperlink"/>
    <w:basedOn w:val="Fontepargpadro"/>
    <w:uiPriority w:val="99"/>
    <w:rsid w:val="00716815"/>
    <w:rPr>
      <w:color w:val="0000FF"/>
      <w:u w:val="single"/>
    </w:rPr>
  </w:style>
  <w:style w:type="paragraph" w:styleId="PargrafodaLista">
    <w:name w:val="List Paragraph"/>
    <w:basedOn w:val="Normal"/>
    <w:uiPriority w:val="1"/>
    <w:qFormat/>
    <w:rsid w:val="00716815"/>
    <w:pPr>
      <w:ind w:left="720"/>
      <w:contextualSpacing/>
    </w:pPr>
  </w:style>
  <w:style w:type="paragraph" w:styleId="Corpodetexto3">
    <w:name w:val="Body Text 3"/>
    <w:basedOn w:val="Normal"/>
    <w:link w:val="Corpodetexto3Char"/>
    <w:rsid w:val="00716815"/>
    <w:rPr>
      <w:b/>
      <w:szCs w:val="20"/>
    </w:rPr>
  </w:style>
  <w:style w:type="character" w:customStyle="1" w:styleId="Corpodetexto3Char">
    <w:name w:val="Corpo de texto 3 Char"/>
    <w:basedOn w:val="Fontepargpadro"/>
    <w:link w:val="Corpodetexto3"/>
    <w:rsid w:val="00716815"/>
    <w:rPr>
      <w:rFonts w:ascii="Times New Roman" w:eastAsia="Times New Roman" w:hAnsi="Times New Roman" w:cs="Times New Roman"/>
      <w:b/>
      <w:sz w:val="24"/>
      <w:szCs w:val="20"/>
      <w:lang w:eastAsia="pt-BR"/>
    </w:rPr>
  </w:style>
  <w:style w:type="paragraph" w:styleId="Corpodetexto">
    <w:name w:val="Body Text"/>
    <w:basedOn w:val="Normal"/>
    <w:link w:val="CorpodetextoChar"/>
    <w:uiPriority w:val="99"/>
    <w:unhideWhenUsed/>
    <w:rsid w:val="00615F1C"/>
    <w:pPr>
      <w:spacing w:after="120"/>
    </w:pPr>
  </w:style>
  <w:style w:type="character" w:customStyle="1" w:styleId="CorpodetextoChar">
    <w:name w:val="Corpo de texto Char"/>
    <w:basedOn w:val="Fontepargpadro"/>
    <w:link w:val="Corpodetexto"/>
    <w:uiPriority w:val="99"/>
    <w:rsid w:val="00615F1C"/>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6A3236"/>
    <w:rPr>
      <w:rFonts w:ascii="Segoe UI" w:hAnsi="Segoe UI" w:cs="Segoe UI"/>
      <w:sz w:val="18"/>
      <w:szCs w:val="18"/>
    </w:rPr>
  </w:style>
  <w:style w:type="character" w:customStyle="1" w:styleId="TextodebaloChar">
    <w:name w:val="Texto de balão Char"/>
    <w:basedOn w:val="Fontepargpadro"/>
    <w:link w:val="Textodebalo"/>
    <w:uiPriority w:val="99"/>
    <w:semiHidden/>
    <w:rsid w:val="006A3236"/>
    <w:rPr>
      <w:rFonts w:ascii="Segoe UI" w:eastAsia="Times New Roman" w:hAnsi="Segoe UI" w:cs="Segoe UI"/>
      <w:sz w:val="18"/>
      <w:szCs w:val="18"/>
      <w:lang w:eastAsia="pt-BR"/>
    </w:rPr>
  </w:style>
  <w:style w:type="paragraph" w:customStyle="1" w:styleId="Ttulo11">
    <w:name w:val="Título 11"/>
    <w:basedOn w:val="Normal"/>
    <w:uiPriority w:val="1"/>
    <w:qFormat/>
    <w:rsid w:val="007C01BF"/>
    <w:pPr>
      <w:widowControl w:val="0"/>
      <w:autoSpaceDE w:val="0"/>
      <w:autoSpaceDN w:val="0"/>
      <w:spacing w:before="112"/>
      <w:ind w:left="243"/>
      <w:jc w:val="both"/>
      <w:outlineLvl w:val="1"/>
    </w:pPr>
    <w:rPr>
      <w:rFonts w:ascii="Liberation Sans" w:eastAsia="Liberation Sans" w:hAnsi="Liberation Sans" w:cs="Liberation Sans"/>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798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planejamento.mg.gov.br/" TargetMode="External"/><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0ED8F-584C-4957-B011-DACC7F7DB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2792</Words>
  <Characters>15077</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37</cp:revision>
  <cp:lastPrinted>2018-10-03T15:41:00Z</cp:lastPrinted>
  <dcterms:created xsi:type="dcterms:W3CDTF">2018-10-03T15:46:00Z</dcterms:created>
  <dcterms:modified xsi:type="dcterms:W3CDTF">2018-10-03T17:35:00Z</dcterms:modified>
</cp:coreProperties>
</file>